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1A" w:rsidRDefault="00F10D1A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48"/>
        </w:rPr>
      </w:pPr>
      <w:r>
        <w:rPr>
          <w:rFonts w:ascii="Arial" w:hAnsi="Arial"/>
          <w:bCs/>
          <w:noProof/>
          <w:color w:val="282828"/>
          <w:sz w:val="20"/>
          <w:lang w:eastAsia="ru-RU" w:bidi="ar-SA"/>
        </w:rPr>
        <w:drawing>
          <wp:inline distT="0" distB="0" distL="0" distR="0" wp14:anchorId="548F3A6D" wp14:editId="15C155BF">
            <wp:extent cx="2105025" cy="1266825"/>
            <wp:effectExtent l="19050" t="0" r="9525" b="0"/>
            <wp:docPr id="2" name="Picture 1" descr="travel_b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_be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98" w:rsidRPr="00C11656" w:rsidRDefault="00C56292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48"/>
        </w:rPr>
      </w:pPr>
      <w:r>
        <w:rPr>
          <w:rStyle w:val="a3"/>
          <w:rFonts w:ascii="Arial" w:hAnsi="Arial"/>
          <w:color w:val="282828"/>
          <w:sz w:val="48"/>
        </w:rPr>
        <w:t>Легенды Грузии</w:t>
      </w:r>
    </w:p>
    <w:p w:rsidR="00D56698" w:rsidRDefault="002C7A41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>7</w:t>
      </w:r>
      <w:r w:rsidR="00D56698" w:rsidRPr="00C11656">
        <w:rPr>
          <w:rStyle w:val="a3"/>
          <w:rFonts w:ascii="Arial" w:hAnsi="Arial"/>
          <w:color w:val="282828"/>
          <w:sz w:val="22"/>
          <w:szCs w:val="28"/>
        </w:rPr>
        <w:t xml:space="preserve"> дней/</w:t>
      </w:r>
      <w:r w:rsidR="000B7BA3">
        <w:rPr>
          <w:rStyle w:val="a3"/>
          <w:rFonts w:ascii="Arial" w:hAnsi="Arial"/>
          <w:color w:val="282828"/>
          <w:sz w:val="22"/>
          <w:szCs w:val="28"/>
        </w:rPr>
        <w:t xml:space="preserve"> </w:t>
      </w:r>
      <w:r>
        <w:rPr>
          <w:rStyle w:val="a3"/>
          <w:rFonts w:ascii="Arial" w:hAnsi="Arial"/>
          <w:color w:val="282828"/>
          <w:sz w:val="22"/>
          <w:szCs w:val="28"/>
        </w:rPr>
        <w:t>6</w:t>
      </w:r>
      <w:r w:rsidR="00D56698" w:rsidRPr="00C11656">
        <w:rPr>
          <w:rStyle w:val="a3"/>
          <w:rFonts w:ascii="Arial" w:hAnsi="Arial"/>
          <w:color w:val="282828"/>
          <w:sz w:val="22"/>
          <w:szCs w:val="28"/>
        </w:rPr>
        <w:t>ночей</w:t>
      </w:r>
    </w:p>
    <w:p w:rsidR="00F10D1A" w:rsidRDefault="00F10D1A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</w:p>
    <w:p w:rsidR="00F10D1A" w:rsidRDefault="00F10D1A" w:rsidP="00F10D1A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 w:rsidRPr="00516021">
        <w:rPr>
          <w:rStyle w:val="a3"/>
          <w:rFonts w:ascii="Arial" w:hAnsi="Arial"/>
          <w:color w:val="282828"/>
          <w:sz w:val="22"/>
          <w:szCs w:val="28"/>
        </w:rPr>
        <w:t xml:space="preserve">Сентябрь </w:t>
      </w:r>
      <w:r w:rsidRPr="00F10D1A">
        <w:rPr>
          <w:rStyle w:val="a3"/>
          <w:rFonts w:ascii="Arial" w:hAnsi="Arial" w:hint="eastAsia"/>
          <w:color w:val="282828"/>
          <w:sz w:val="22"/>
          <w:szCs w:val="28"/>
        </w:rPr>
        <w:t>6,12,18,24,30</w:t>
      </w:r>
    </w:p>
    <w:p w:rsidR="00F87FF5" w:rsidRDefault="00F87FF5" w:rsidP="00F10D1A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>Октябрь 6, 12, 18, 24, 30</w:t>
      </w:r>
    </w:p>
    <w:p w:rsidR="00F87FF5" w:rsidRPr="00516021" w:rsidRDefault="00F87FF5" w:rsidP="00F10D1A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 xml:space="preserve">Ноябрь 5, </w:t>
      </w:r>
      <w:proofErr w:type="gramStart"/>
      <w:r>
        <w:rPr>
          <w:rStyle w:val="a3"/>
          <w:rFonts w:ascii="Arial" w:hAnsi="Arial"/>
          <w:color w:val="282828"/>
          <w:sz w:val="22"/>
          <w:szCs w:val="28"/>
        </w:rPr>
        <w:t>11 ,</w:t>
      </w:r>
      <w:proofErr w:type="gramEnd"/>
      <w:r>
        <w:rPr>
          <w:rStyle w:val="a3"/>
          <w:rFonts w:ascii="Arial" w:hAnsi="Arial"/>
          <w:color w:val="282828"/>
          <w:sz w:val="22"/>
          <w:szCs w:val="28"/>
        </w:rPr>
        <w:t xml:space="preserve"> 17, 23, 29</w:t>
      </w:r>
    </w:p>
    <w:p w:rsidR="00F10D1A" w:rsidRDefault="00F10D1A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</w:p>
    <w:p w:rsidR="00E3736B" w:rsidRDefault="00D56698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 xml:space="preserve">1 день </w:t>
      </w:r>
      <w:r w:rsidR="00E568EA">
        <w:rPr>
          <w:rStyle w:val="a3"/>
          <w:rFonts w:ascii="Arial" w:hAnsi="Arial"/>
          <w:b w:val="0"/>
          <w:color w:val="282828"/>
          <w:sz w:val="20"/>
        </w:rPr>
        <w:t xml:space="preserve">  </w:t>
      </w:r>
      <w:proofErr w:type="gramStart"/>
      <w:r w:rsidR="00E568EA" w:rsidRPr="00E568EA">
        <w:rPr>
          <w:rStyle w:val="a3"/>
          <w:rFonts w:ascii="Arial" w:hAnsi="Arial"/>
          <w:color w:val="282828"/>
          <w:sz w:val="20"/>
        </w:rPr>
        <w:t>прилет  в</w:t>
      </w:r>
      <w:proofErr w:type="gramEnd"/>
      <w:r w:rsidR="00E568EA" w:rsidRPr="00E568EA">
        <w:rPr>
          <w:rStyle w:val="a3"/>
          <w:rFonts w:ascii="Arial" w:hAnsi="Arial"/>
          <w:color w:val="282828"/>
          <w:sz w:val="20"/>
        </w:rPr>
        <w:t xml:space="preserve"> Тбилиси</w:t>
      </w:r>
      <w:r w:rsidR="00E568EA">
        <w:rPr>
          <w:rStyle w:val="a3"/>
          <w:rFonts w:ascii="Arial" w:hAnsi="Arial"/>
          <w:b w:val="0"/>
          <w:color w:val="282828"/>
          <w:sz w:val="20"/>
        </w:rPr>
        <w:t xml:space="preserve"> </w:t>
      </w:r>
    </w:p>
    <w:p w:rsidR="00E568EA" w:rsidRDefault="005115BD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>Прилет встреча тран</w:t>
      </w:r>
      <w:r w:rsidR="00E568EA">
        <w:rPr>
          <w:rFonts w:ascii="Arial" w:hAnsi="Arial"/>
          <w:color w:val="282828"/>
          <w:sz w:val="20"/>
        </w:rPr>
        <w:t xml:space="preserve">фер </w:t>
      </w:r>
      <w:r>
        <w:rPr>
          <w:rFonts w:ascii="Arial" w:hAnsi="Arial"/>
          <w:color w:val="282828"/>
          <w:sz w:val="20"/>
        </w:rPr>
        <w:t xml:space="preserve"> в отель .</w:t>
      </w:r>
      <w:r w:rsidR="00E568EA">
        <w:rPr>
          <w:rFonts w:ascii="Arial" w:hAnsi="Arial"/>
          <w:color w:val="282828"/>
          <w:sz w:val="20"/>
        </w:rPr>
        <w:t xml:space="preserve">Ночевка в отеле </w:t>
      </w:r>
    </w:p>
    <w:p w:rsidR="00334CF4" w:rsidRDefault="005D438E" w:rsidP="00334CF4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proofErr w:type="gramStart"/>
      <w:r>
        <w:rPr>
          <w:rStyle w:val="a3"/>
          <w:rFonts w:ascii="Arial" w:hAnsi="Arial"/>
          <w:color w:val="282828"/>
          <w:sz w:val="20"/>
        </w:rPr>
        <w:t xml:space="preserve">2 </w:t>
      </w:r>
      <w:r w:rsidR="00334CF4">
        <w:rPr>
          <w:rStyle w:val="a3"/>
          <w:rFonts w:ascii="Arial" w:hAnsi="Arial"/>
          <w:color w:val="282828"/>
          <w:sz w:val="20"/>
        </w:rPr>
        <w:t xml:space="preserve"> день</w:t>
      </w:r>
      <w:proofErr w:type="gramEnd"/>
      <w:r w:rsidR="00334CF4">
        <w:rPr>
          <w:rStyle w:val="a3"/>
          <w:rFonts w:ascii="Arial" w:hAnsi="Arial"/>
          <w:color w:val="282828"/>
          <w:sz w:val="20"/>
        </w:rPr>
        <w:t xml:space="preserve"> Боржоми</w:t>
      </w:r>
      <w:r w:rsidR="00334CF4" w:rsidRPr="00E568EA">
        <w:rPr>
          <w:rStyle w:val="a3"/>
          <w:rFonts w:ascii="Arial" w:hAnsi="Arial"/>
          <w:color w:val="282828"/>
          <w:sz w:val="20"/>
        </w:rPr>
        <w:t xml:space="preserve"> </w:t>
      </w:r>
    </w:p>
    <w:p w:rsidR="005D438E" w:rsidRDefault="005D438E" w:rsidP="005D438E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Сегодня вас ждет </w:t>
      </w:r>
      <w:r w:rsidRPr="00334CF4">
        <w:rPr>
          <w:rFonts w:ascii="Arial" w:hAnsi="Arial"/>
          <w:color w:val="282828"/>
          <w:sz w:val="20"/>
        </w:rPr>
        <w:t>Боржоми</w:t>
      </w:r>
      <w:r>
        <w:rPr>
          <w:rFonts w:ascii="Arial" w:hAnsi="Arial"/>
          <w:color w:val="282828"/>
          <w:sz w:val="20"/>
        </w:rPr>
        <w:t>.</w:t>
      </w:r>
    </w:p>
    <w:p w:rsidR="005D438E" w:rsidRPr="008F58A4" w:rsidRDefault="005D438E" w:rsidP="005D438E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 w:rsidRPr="008F58A4">
        <w:rPr>
          <w:rFonts w:ascii="Arial" w:hAnsi="Arial"/>
          <w:color w:val="282828"/>
          <w:sz w:val="20"/>
        </w:rPr>
        <w:t>С утра выезд в Боржоми.  Переезд в Боржоми. Пробуем всемирно известную минеральную воду Боржоми из источника. Тут мы посетим город и ознакомимся в его великим прошлым ! Погуляем по парку и попробуем всемирно известную воду Боржоми . Увидим здание резиденцию Романова . В случае желания можно окунуться в источники с Боржомской водой прямо в лесу</w:t>
      </w:r>
      <w:r>
        <w:rPr>
          <w:rFonts w:ascii="Arial" w:hAnsi="Arial"/>
          <w:color w:val="282828"/>
          <w:sz w:val="20"/>
        </w:rPr>
        <w:t xml:space="preserve"> ( стоимость 5 лари)</w:t>
      </w:r>
      <w:r w:rsidRPr="008F58A4">
        <w:rPr>
          <w:rFonts w:ascii="Arial" w:hAnsi="Arial"/>
          <w:color w:val="282828"/>
          <w:sz w:val="20"/>
        </w:rPr>
        <w:t xml:space="preserve"> ! Возвращение в Тбилиси</w:t>
      </w:r>
    </w:p>
    <w:p w:rsidR="000B7BA3" w:rsidRDefault="005D438E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3</w:t>
      </w:r>
      <w:r w:rsidR="000B7BA3">
        <w:rPr>
          <w:rStyle w:val="a3"/>
          <w:rFonts w:ascii="Arial" w:hAnsi="Arial"/>
          <w:color w:val="282828"/>
          <w:sz w:val="20"/>
        </w:rPr>
        <w:t xml:space="preserve"> день </w:t>
      </w:r>
      <w:r w:rsidR="000B7BA3" w:rsidRPr="00E568EA">
        <w:rPr>
          <w:rStyle w:val="a3"/>
          <w:rFonts w:ascii="Arial" w:hAnsi="Arial"/>
          <w:color w:val="282828"/>
          <w:sz w:val="20"/>
        </w:rPr>
        <w:t xml:space="preserve">Тбилиси </w:t>
      </w:r>
    </w:p>
    <w:p w:rsidR="000B7BA3" w:rsidRDefault="000B7BA3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>Сегодня вас ждет пешая экскурсия по Тбилиси, по его старому центру. Тбилисский Собор Святой Троицы, или Цминда Самеба  «Пресвятая Троица» — главный кафедральный собор Грузинской православной церкви, который находится в Тбилиси, на холме св. Ильи. Посетим древние храмы Метехи-крестово-купольная церковь, построенная в XII и Анчисхати -самая старая церковь, сохранившаяся до наших дней в городе, построенная в VI в.Тифлисские серные бани и квартал Абатотубани - одно из любимых мест для посещений грузинской и русской знати. Горячая минеральная вода, с высоким содержанием серы, поступает непосредственно из под земли и используется в банях и по сей день, многократно восхваленных известными писателями и поэтами. Современный облик Тбилиси откроется нам в прогулке по стеклянному мосту Мира, по пути к реконструированному театру Габриадзе. Мы увидим весь старый Тбилиси, поднявшись на канатной дороге в крепость Нарикала (по желанию), возвышающуюся над городом.Гора Мтацминда (Святая Гора) с Церковью святого Отца Давида, пантеоном выдающихся писателей и общественных деятелей, архитектурный и исторический символ города.</w:t>
      </w:r>
    </w:p>
    <w:p w:rsidR="000B7BA3" w:rsidRDefault="000B7BA3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>Ночь в Тбилиси</w:t>
      </w:r>
    </w:p>
    <w:p w:rsidR="003821B0" w:rsidRDefault="003821B0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</w:p>
    <w:p w:rsidR="003821B0" w:rsidRDefault="005D438E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4</w:t>
      </w:r>
      <w:r w:rsidR="003821B0">
        <w:rPr>
          <w:rStyle w:val="a3"/>
          <w:rFonts w:ascii="Arial" w:hAnsi="Arial"/>
          <w:color w:val="282828"/>
          <w:sz w:val="20"/>
        </w:rPr>
        <w:t xml:space="preserve"> день</w:t>
      </w:r>
      <w:r w:rsidR="003821B0">
        <w:rPr>
          <w:rStyle w:val="a3"/>
          <w:rFonts w:ascii="Arial" w:hAnsi="Arial"/>
          <w:b w:val="0"/>
          <w:color w:val="282828"/>
          <w:sz w:val="20"/>
        </w:rPr>
        <w:t xml:space="preserve">  </w:t>
      </w:r>
      <w:r w:rsidR="003821B0">
        <w:rPr>
          <w:rStyle w:val="a3"/>
          <w:rFonts w:ascii="Arial" w:hAnsi="Arial"/>
          <w:color w:val="282828"/>
          <w:sz w:val="20"/>
        </w:rPr>
        <w:t>Мцхета</w:t>
      </w:r>
      <w:r w:rsidR="003821B0" w:rsidRPr="00E568EA">
        <w:rPr>
          <w:rStyle w:val="a3"/>
          <w:rFonts w:ascii="Arial" w:hAnsi="Arial"/>
          <w:color w:val="282828"/>
          <w:sz w:val="20"/>
        </w:rPr>
        <w:t xml:space="preserve"> </w:t>
      </w:r>
    </w:p>
    <w:p w:rsidR="003821B0" w:rsidRDefault="003821B0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hint="eastAsia"/>
        </w:rPr>
      </w:pPr>
      <w:r>
        <w:rPr>
          <w:rFonts w:ascii="Arial" w:hAnsi="Arial"/>
          <w:color w:val="282828"/>
          <w:sz w:val="20"/>
        </w:rPr>
        <w:t xml:space="preserve">Далее , мы отправляемся в город Мцхета – одну из древних столиц Грузинского царства, именуемую также Вторым Иерусалимом. Многие века паломники со всего света стремятся попасть в этот святой городок близ Тбилиси. Именно отсюда берет начало грузинское христианство. Монастырь Джвари, возведен в VI в. на уступе скалы в месте слияния двух рек, откуда открываеются необыкновенные виды на Мцхету. Собор Светицховели известен, как место где захоронен Хитон  Христа. Древнейшие </w:t>
      </w:r>
      <w:r>
        <w:rPr>
          <w:rFonts w:ascii="Arial" w:hAnsi="Arial"/>
          <w:color w:val="282828"/>
          <w:sz w:val="20"/>
        </w:rPr>
        <w:lastRenderedPageBreak/>
        <w:t>храмы и монастыри и по сей день возвышаются над Мцхетой, даруя жителям и гостям атмосферу блаженства и умиротворения.</w:t>
      </w:r>
    </w:p>
    <w:p w:rsidR="003821B0" w:rsidRDefault="003821B0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Возвращение в отель г. Тбилиси. </w:t>
      </w:r>
    </w:p>
    <w:p w:rsidR="003821B0" w:rsidRDefault="003821B0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</w:p>
    <w:p w:rsidR="0068048C" w:rsidRPr="002A6F57" w:rsidRDefault="005D438E" w:rsidP="0068048C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>5</w:t>
      </w:r>
      <w:r w:rsidR="0068048C">
        <w:rPr>
          <w:rStyle w:val="a3"/>
          <w:rFonts w:ascii="Arial" w:hAnsi="Arial"/>
          <w:color w:val="282828"/>
          <w:sz w:val="20"/>
        </w:rPr>
        <w:t xml:space="preserve"> день</w:t>
      </w:r>
      <w:r w:rsidR="0068048C" w:rsidRPr="002A6F57">
        <w:rPr>
          <w:rStyle w:val="a3"/>
          <w:rFonts w:ascii="Arial" w:hAnsi="Arial"/>
          <w:color w:val="282828"/>
          <w:sz w:val="20"/>
        </w:rPr>
        <w:t xml:space="preserve">   Кахетия </w:t>
      </w:r>
    </w:p>
    <w:p w:rsidR="0068048C" w:rsidRDefault="0068048C" w:rsidP="0068048C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Style w:val="a3"/>
          <w:rFonts w:ascii="Arial" w:hAnsi="Arial"/>
          <w:b w:val="0"/>
          <w:color w:val="282828"/>
          <w:sz w:val="20"/>
        </w:rPr>
      </w:pPr>
      <w:r>
        <w:rPr>
          <w:rFonts w:ascii="Arial" w:hAnsi="Arial"/>
          <w:color w:val="282828"/>
          <w:sz w:val="20"/>
        </w:rPr>
        <w:t>Завтрак. После завтрака в гостинице едем в регион Кахети. Начнем наше путешествие с посещения монастыря Бодбе, на территории которого находится храм и усыпальница Св. Нино, просветительницы Грузии. После совершим прогулку по городу, пройдем по крепостной стене XVIII века и насладимся красотой вида на Алазанскую долину. Возвращение в отель г. Тбилиси. Отдых.</w:t>
      </w:r>
      <w:r>
        <w:rPr>
          <w:rStyle w:val="a3"/>
          <w:rFonts w:ascii="Arial" w:hAnsi="Arial"/>
          <w:b w:val="0"/>
          <w:color w:val="282828"/>
          <w:sz w:val="20"/>
        </w:rPr>
        <w:t> Ночевка в Тбилиси</w:t>
      </w:r>
    </w:p>
    <w:p w:rsidR="00C56292" w:rsidRDefault="00C56292" w:rsidP="0068048C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C56292" w:rsidRDefault="005D438E" w:rsidP="00C56292">
      <w:pPr>
        <w:pStyle w:val="a5"/>
        <w:pBdr>
          <w:top w:val="none" w:sz="0" w:space="0" w:color="000000"/>
          <w:left w:val="none" w:sz="0" w:space="5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6</w:t>
      </w:r>
      <w:r w:rsidR="00C56292">
        <w:rPr>
          <w:rStyle w:val="a3"/>
          <w:rFonts w:ascii="Arial" w:hAnsi="Arial"/>
          <w:color w:val="282828"/>
          <w:sz w:val="20"/>
        </w:rPr>
        <w:t xml:space="preserve"> день</w:t>
      </w:r>
      <w:r w:rsidR="00C56292" w:rsidRPr="002A6F57">
        <w:rPr>
          <w:rStyle w:val="a3"/>
          <w:rFonts w:ascii="Arial" w:hAnsi="Arial"/>
          <w:color w:val="282828"/>
          <w:sz w:val="20"/>
        </w:rPr>
        <w:t xml:space="preserve">  Тбилиси -</w:t>
      </w:r>
      <w:r w:rsidR="00C56292">
        <w:rPr>
          <w:rStyle w:val="a3"/>
          <w:rFonts w:ascii="Arial" w:hAnsi="Arial"/>
          <w:color w:val="282828"/>
          <w:sz w:val="20"/>
        </w:rPr>
        <w:t>Казбеги</w:t>
      </w:r>
      <w:r w:rsidR="00C56292" w:rsidRPr="002A6F57">
        <w:rPr>
          <w:rStyle w:val="a3"/>
          <w:rFonts w:ascii="Arial" w:hAnsi="Arial"/>
          <w:color w:val="282828"/>
          <w:sz w:val="20"/>
        </w:rPr>
        <w:t xml:space="preserve"> </w:t>
      </w:r>
    </w:p>
    <w:p w:rsidR="00C56292" w:rsidRPr="00C11656" w:rsidRDefault="00C56292" w:rsidP="00C56292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 w:rsidRPr="00C11656">
        <w:rPr>
          <w:rFonts w:ascii="Arial" w:hAnsi="Arial"/>
          <w:color w:val="282828"/>
          <w:sz w:val="20"/>
        </w:rPr>
        <w:t>После вкусного завтрака в гостинице группа отправится на очередную экскурсию в Казбеги. По дороге будет возможность осмотреть крепость XVI века «Ананури» и Жинвальское водохранилище, поражающее своими красотами. Также Вы сможете бегло познакомиться с одним из лучших мировых курортов для любителей зимнего экстремального отдыха — Гудаури. Экскурсия непосредственно по Казбеги включает в себя посещение церкви Пресвятой Троицы Гергети, построенной на высоте 2170 метров. Если нам повезет и погода в этот день будет ясной, откроется незабываемый вид на Казбек — одну из самых высоких в Грузии (5147 метров). Вечером группа вернется в Тбилиси на ночевку.</w:t>
      </w:r>
    </w:p>
    <w:p w:rsidR="000B7BA3" w:rsidRDefault="000B7BA3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</w:p>
    <w:p w:rsidR="007B4C0A" w:rsidRPr="002A6F57" w:rsidRDefault="005D438E" w:rsidP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>7</w:t>
      </w:r>
      <w:r w:rsidR="00C11656">
        <w:rPr>
          <w:rStyle w:val="a3"/>
          <w:rFonts w:ascii="Arial" w:hAnsi="Arial"/>
          <w:color w:val="282828"/>
          <w:sz w:val="20"/>
        </w:rPr>
        <w:t xml:space="preserve"> день </w:t>
      </w:r>
      <w:r w:rsidR="007B4C0A" w:rsidRPr="002A6F57">
        <w:rPr>
          <w:rStyle w:val="a3"/>
          <w:rFonts w:ascii="Arial" w:hAnsi="Arial"/>
          <w:color w:val="282828"/>
          <w:sz w:val="20"/>
        </w:rPr>
        <w:t xml:space="preserve"> в аэропорт Тбилиси </w:t>
      </w:r>
    </w:p>
    <w:p w:rsidR="00F75CD4" w:rsidRDefault="007B4C0A" w:rsidP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Завтрак. Трансфер в аэропорт Тбилиси . Вылет </w:t>
      </w:r>
    </w:p>
    <w:p w:rsidR="00F75CD4" w:rsidRDefault="00F75CD4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F87FF5" w:rsidRPr="00967D96" w:rsidRDefault="00F87FF5" w:rsidP="00F87FF5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 w:rsidRPr="00967D96">
        <w:rPr>
          <w:rFonts w:ascii="Arial" w:hAnsi="Arial"/>
          <w:b/>
          <w:color w:val="282828"/>
          <w:sz w:val="16"/>
          <w:u w:val="single"/>
        </w:rPr>
        <w:t>Примечание:</w:t>
      </w:r>
      <w:r w:rsidRPr="00967D96">
        <w:rPr>
          <w:rFonts w:ascii="Arial" w:hAnsi="Arial"/>
          <w:b/>
          <w:color w:val="282828"/>
          <w:sz w:val="16"/>
        </w:rPr>
        <w:t xml:space="preserve"> Компания </w:t>
      </w:r>
      <w:r w:rsidRPr="00967D96">
        <w:rPr>
          <w:rFonts w:ascii="Arial" w:hAnsi="Arial"/>
          <w:b/>
          <w:color w:val="282828"/>
          <w:sz w:val="16"/>
          <w:lang w:val="en-US"/>
        </w:rPr>
        <w:t>Travel</w:t>
      </w:r>
      <w:r w:rsidRPr="00967D96">
        <w:rPr>
          <w:rFonts w:ascii="Arial" w:hAnsi="Arial"/>
          <w:b/>
          <w:color w:val="282828"/>
          <w:sz w:val="16"/>
        </w:rPr>
        <w:t xml:space="preserve"> </w:t>
      </w:r>
      <w:proofErr w:type="gramStart"/>
      <w:r w:rsidRPr="00967D96">
        <w:rPr>
          <w:rFonts w:ascii="Arial" w:hAnsi="Arial"/>
          <w:b/>
          <w:color w:val="282828"/>
          <w:sz w:val="16"/>
          <w:lang w:val="en-US"/>
        </w:rPr>
        <w:t>Bee</w:t>
      </w:r>
      <w:r w:rsidRPr="00967D96">
        <w:rPr>
          <w:rFonts w:ascii="Arial" w:hAnsi="Arial"/>
          <w:b/>
          <w:color w:val="282828"/>
          <w:sz w:val="16"/>
        </w:rPr>
        <w:t xml:space="preserve">  не</w:t>
      </w:r>
      <w:proofErr w:type="gramEnd"/>
      <w:r w:rsidRPr="00967D96">
        <w:rPr>
          <w:rFonts w:ascii="Arial" w:hAnsi="Arial"/>
          <w:b/>
          <w:color w:val="282828"/>
          <w:sz w:val="16"/>
        </w:rPr>
        <w:t xml:space="preserve"> несет ответственность за  погодные условия</w:t>
      </w:r>
      <w:r>
        <w:rPr>
          <w:rFonts w:ascii="Arial" w:hAnsi="Arial"/>
          <w:b/>
          <w:color w:val="282828"/>
          <w:sz w:val="16"/>
        </w:rPr>
        <w:t xml:space="preserve"> и режим работы экскурсионных объектов</w:t>
      </w:r>
      <w:r w:rsidRPr="00967D96">
        <w:rPr>
          <w:rFonts w:ascii="Arial" w:hAnsi="Arial"/>
          <w:b/>
          <w:color w:val="282828"/>
          <w:sz w:val="16"/>
        </w:rPr>
        <w:t xml:space="preserve"> и может внести некоторые изменения в программу, в том числе:</w:t>
      </w:r>
    </w:p>
    <w:p w:rsidR="00F87FF5" w:rsidRPr="00967D96" w:rsidRDefault="00F87FF5" w:rsidP="00F87FF5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>
        <w:rPr>
          <w:rFonts w:ascii="Arial" w:hAnsi="Arial"/>
          <w:b/>
          <w:color w:val="282828"/>
          <w:sz w:val="16"/>
        </w:rPr>
        <w:t xml:space="preserve">- </w:t>
      </w:r>
      <w:r w:rsidRPr="00967D96">
        <w:rPr>
          <w:rFonts w:ascii="Arial" w:hAnsi="Arial"/>
          <w:b/>
          <w:color w:val="282828"/>
          <w:sz w:val="16"/>
        </w:rPr>
        <w:t xml:space="preserve">замена экскурсий на аналогичные </w:t>
      </w:r>
    </w:p>
    <w:p w:rsidR="00F87FF5" w:rsidRPr="00967D96" w:rsidRDefault="00F87FF5" w:rsidP="00F87FF5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>
        <w:rPr>
          <w:rFonts w:ascii="Arial" w:hAnsi="Arial"/>
          <w:b/>
          <w:color w:val="282828"/>
          <w:sz w:val="16"/>
        </w:rPr>
        <w:t xml:space="preserve">- </w:t>
      </w:r>
      <w:r w:rsidRPr="00967D96">
        <w:rPr>
          <w:rFonts w:ascii="Arial" w:hAnsi="Arial"/>
          <w:b/>
          <w:color w:val="282828"/>
          <w:sz w:val="16"/>
        </w:rPr>
        <w:t>изменение дней проведения экскурсий</w:t>
      </w:r>
    </w:p>
    <w:p w:rsidR="00F87FF5" w:rsidRPr="00967D96" w:rsidRDefault="00F87FF5" w:rsidP="00F87FF5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>
        <w:rPr>
          <w:rFonts w:ascii="Arial" w:hAnsi="Arial"/>
          <w:b/>
          <w:color w:val="282828"/>
          <w:sz w:val="16"/>
        </w:rPr>
        <w:t xml:space="preserve">- </w:t>
      </w:r>
      <w:r w:rsidRPr="00967D96">
        <w:rPr>
          <w:rFonts w:ascii="Arial" w:hAnsi="Arial"/>
          <w:b/>
          <w:color w:val="282828"/>
          <w:sz w:val="16"/>
        </w:rPr>
        <w:t xml:space="preserve">объединение экскурсий </w:t>
      </w:r>
    </w:p>
    <w:p w:rsidR="00F87FF5" w:rsidRPr="00967D96" w:rsidRDefault="00F87FF5" w:rsidP="00F87FF5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 w:rsidRPr="00967D96">
        <w:rPr>
          <w:rFonts w:ascii="Arial" w:hAnsi="Arial"/>
          <w:b/>
          <w:color w:val="282828"/>
          <w:sz w:val="16"/>
        </w:rPr>
        <w:t>в случае невозможности оказания какого</w:t>
      </w:r>
      <w:r>
        <w:rPr>
          <w:rFonts w:ascii="Arial" w:hAnsi="Arial"/>
          <w:b/>
          <w:color w:val="282828"/>
          <w:sz w:val="16"/>
        </w:rPr>
        <w:t>-</w:t>
      </w:r>
      <w:r w:rsidRPr="00967D96">
        <w:rPr>
          <w:rFonts w:ascii="Arial" w:hAnsi="Arial"/>
          <w:b/>
          <w:color w:val="282828"/>
          <w:sz w:val="16"/>
        </w:rPr>
        <w:t>либо пункта по вине погодных или технических условий</w:t>
      </w:r>
    </w:p>
    <w:p w:rsidR="00F87FF5" w:rsidRDefault="00F87FF5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7B4C0A" w:rsidRPr="00631581" w:rsidRDefault="007B4C0A" w:rsidP="007B4C0A">
      <w:pPr>
        <w:rPr>
          <w:rFonts w:ascii="Arial" w:hAnsi="Arial"/>
          <w:color w:val="282828"/>
          <w:sz w:val="20"/>
        </w:rPr>
      </w:pPr>
    </w:p>
    <w:p w:rsidR="00C11656" w:rsidRDefault="00C11656" w:rsidP="007B4C0A">
      <w:pPr>
        <w:rPr>
          <w:rFonts w:ascii="Arial" w:hAnsi="Arial"/>
          <w:b/>
          <w:bCs/>
          <w:color w:val="282828"/>
          <w:sz w:val="20"/>
          <w:szCs w:val="20"/>
        </w:rPr>
      </w:pPr>
      <w:r w:rsidRPr="00C11656">
        <w:rPr>
          <w:rFonts w:ascii="Arial" w:hAnsi="Arial"/>
          <w:b/>
          <w:bCs/>
          <w:color w:val="282828"/>
          <w:sz w:val="20"/>
          <w:szCs w:val="20"/>
        </w:rPr>
        <w:t>Стоимость:</w:t>
      </w:r>
    </w:p>
    <w:p w:rsidR="00F10D1A" w:rsidRPr="00F10D1A" w:rsidRDefault="00F10D1A" w:rsidP="00F10D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20"/>
        </w:rPr>
      </w:pPr>
      <w:r w:rsidRPr="00F10D1A">
        <w:rPr>
          <w:rFonts w:ascii="Arial" w:hAnsi="Arial"/>
          <w:b/>
          <w:color w:val="282828"/>
          <w:sz w:val="20"/>
        </w:rPr>
        <w:t xml:space="preserve">Стоимость на человека при двухместном размещении 460 долларов </w:t>
      </w:r>
    </w:p>
    <w:p w:rsidR="00F10D1A" w:rsidRPr="00F10D1A" w:rsidRDefault="00F10D1A" w:rsidP="00F10D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20"/>
        </w:rPr>
      </w:pPr>
      <w:r w:rsidRPr="00F10D1A">
        <w:rPr>
          <w:rFonts w:ascii="Arial" w:hAnsi="Arial"/>
          <w:b/>
          <w:color w:val="282828"/>
          <w:sz w:val="20"/>
        </w:rPr>
        <w:t xml:space="preserve">Стоимость на чел одноместном размещении 560 долларов </w:t>
      </w:r>
    </w:p>
    <w:p w:rsidR="00F10D1A" w:rsidRPr="00F10D1A" w:rsidRDefault="00F10D1A" w:rsidP="00F10D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20"/>
        </w:rPr>
      </w:pPr>
      <w:r w:rsidRPr="00F10D1A">
        <w:rPr>
          <w:rFonts w:ascii="Arial" w:hAnsi="Arial"/>
          <w:b/>
          <w:color w:val="282828"/>
          <w:sz w:val="20"/>
        </w:rPr>
        <w:t xml:space="preserve">Стоимость </w:t>
      </w:r>
      <w:proofErr w:type="gramStart"/>
      <w:r w:rsidRPr="00F10D1A">
        <w:rPr>
          <w:rFonts w:ascii="Arial" w:hAnsi="Arial"/>
          <w:b/>
          <w:color w:val="282828"/>
          <w:sz w:val="20"/>
        </w:rPr>
        <w:t>на чел</w:t>
      </w:r>
      <w:proofErr w:type="gramEnd"/>
      <w:r w:rsidRPr="00F10D1A">
        <w:rPr>
          <w:rFonts w:ascii="Arial" w:hAnsi="Arial"/>
          <w:b/>
          <w:color w:val="282828"/>
          <w:sz w:val="20"/>
        </w:rPr>
        <w:t xml:space="preserve"> при трехмес</w:t>
      </w:r>
      <w:r w:rsidR="00F87FF5">
        <w:rPr>
          <w:rFonts w:ascii="Arial" w:hAnsi="Arial"/>
          <w:b/>
          <w:color w:val="282828"/>
          <w:sz w:val="20"/>
        </w:rPr>
        <w:t>т</w:t>
      </w:r>
      <w:r w:rsidRPr="00F10D1A">
        <w:rPr>
          <w:rFonts w:ascii="Arial" w:hAnsi="Arial"/>
          <w:b/>
          <w:color w:val="282828"/>
          <w:sz w:val="20"/>
        </w:rPr>
        <w:t xml:space="preserve">ном размещении 380 долларов </w:t>
      </w:r>
    </w:p>
    <w:p w:rsidR="00F10D1A" w:rsidRDefault="00F10D1A" w:rsidP="00F10D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20"/>
        </w:rPr>
      </w:pPr>
    </w:p>
    <w:p w:rsidR="005D438E" w:rsidRPr="00702B82" w:rsidRDefault="005D438E" w:rsidP="005D438E">
      <w:pPr>
        <w:rPr>
          <w:rFonts w:ascii="Arial" w:hAnsi="Arial"/>
          <w:b/>
          <w:color w:val="282828"/>
          <w:sz w:val="20"/>
        </w:rPr>
      </w:pPr>
      <w:r w:rsidRPr="00702B82">
        <w:rPr>
          <w:rFonts w:ascii="Arial" w:hAnsi="Arial"/>
          <w:b/>
          <w:color w:val="282828"/>
          <w:sz w:val="20"/>
        </w:rPr>
        <w:t>В стоимость тура входит:</w:t>
      </w:r>
      <w:r w:rsidRPr="00702B82">
        <w:rPr>
          <w:rFonts w:ascii="Arial" w:hAnsi="Arial"/>
          <w:b/>
          <w:color w:val="282828"/>
          <w:sz w:val="20"/>
        </w:rPr>
        <w:tab/>
      </w:r>
      <w:bookmarkStart w:id="0" w:name="_GoBack"/>
      <w:bookmarkEnd w:id="0"/>
    </w:p>
    <w:p w:rsidR="005D438E" w:rsidRPr="00702B82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>Трансфер в аэропорт и обратно</w:t>
      </w:r>
    </w:p>
    <w:p w:rsidR="005D438E" w:rsidRPr="00702B82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 xml:space="preserve">Транспортное обслуживание </w:t>
      </w:r>
    </w:p>
    <w:p w:rsidR="005D438E" w:rsidRPr="00702B82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 xml:space="preserve">Обслуживание квалифицированного гида </w:t>
      </w:r>
    </w:p>
    <w:p w:rsidR="005D438E" w:rsidRPr="00702B82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 xml:space="preserve">Проживание в гостиницах 3* (двухместный номер) с завтраком      </w:t>
      </w:r>
    </w:p>
    <w:p w:rsidR="005D438E" w:rsidRPr="00702B82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 xml:space="preserve">Все экскурсии и входные билеты, указанные в туре   </w:t>
      </w:r>
    </w:p>
    <w:p w:rsidR="005D438E" w:rsidRPr="00C11656" w:rsidRDefault="005D438E" w:rsidP="005D438E">
      <w:pPr>
        <w:rPr>
          <w:rFonts w:ascii="Arial" w:hAnsi="Arial"/>
          <w:b/>
          <w:color w:val="282828"/>
          <w:sz w:val="16"/>
          <w:szCs w:val="20"/>
        </w:rPr>
      </w:pPr>
    </w:p>
    <w:p w:rsidR="005D438E" w:rsidRPr="00702B82" w:rsidRDefault="005D438E" w:rsidP="005D438E">
      <w:pPr>
        <w:rPr>
          <w:rFonts w:ascii="Arial" w:hAnsi="Arial"/>
          <w:b/>
          <w:color w:val="282828"/>
          <w:sz w:val="20"/>
        </w:rPr>
      </w:pPr>
      <w:r w:rsidRPr="00702B82">
        <w:rPr>
          <w:rFonts w:ascii="Arial" w:hAnsi="Arial"/>
          <w:b/>
          <w:color w:val="282828"/>
          <w:sz w:val="20"/>
        </w:rPr>
        <w:t>В стоимость не входит:</w:t>
      </w:r>
    </w:p>
    <w:p w:rsidR="005D438E" w:rsidRPr="00702B82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 xml:space="preserve">Авиабилеты </w:t>
      </w:r>
    </w:p>
    <w:p w:rsidR="00F87FF5" w:rsidRDefault="005D438E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>Страховка</w:t>
      </w:r>
      <w:r w:rsidR="00F87FF5" w:rsidRPr="00F87FF5">
        <w:rPr>
          <w:rFonts w:ascii="Arial" w:hAnsi="Arial"/>
          <w:color w:val="282828"/>
          <w:sz w:val="20"/>
        </w:rPr>
        <w:t xml:space="preserve"> </w:t>
      </w:r>
    </w:p>
    <w:p w:rsidR="005D438E" w:rsidRDefault="00F87FF5" w:rsidP="005D438E">
      <w:pPr>
        <w:rPr>
          <w:rFonts w:ascii="Arial" w:hAnsi="Arial"/>
          <w:color w:val="282828"/>
          <w:sz w:val="20"/>
        </w:rPr>
      </w:pPr>
      <w:r w:rsidRPr="00702B82">
        <w:rPr>
          <w:rFonts w:ascii="Arial" w:hAnsi="Arial"/>
          <w:color w:val="282828"/>
          <w:sz w:val="20"/>
        </w:rPr>
        <w:t>Персональные расходы</w:t>
      </w:r>
    </w:p>
    <w:p w:rsidR="002C1656" w:rsidRDefault="00C55BA4" w:rsidP="00F87FF5">
      <w:pPr>
        <w:tabs>
          <w:tab w:val="left" w:pos="555"/>
        </w:tabs>
        <w:jc w:val="right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2295525" cy="571500"/>
            <wp:effectExtent l="19050" t="0" r="9525" b="0"/>
            <wp:docPr id="1" name="Picture 1" descr="авторскийтур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рскийтур1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656" w:rsidSect="00C11656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64"/>
    <w:multiLevelType w:val="hybridMultilevel"/>
    <w:tmpl w:val="4BF2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A"/>
    <w:rsid w:val="000A3E8F"/>
    <w:rsid w:val="000B0BC0"/>
    <w:rsid w:val="000B7BA3"/>
    <w:rsid w:val="002A0B5E"/>
    <w:rsid w:val="002A6F57"/>
    <w:rsid w:val="002C1656"/>
    <w:rsid w:val="002C7A41"/>
    <w:rsid w:val="00334CF4"/>
    <w:rsid w:val="003440B4"/>
    <w:rsid w:val="003821B0"/>
    <w:rsid w:val="004401FA"/>
    <w:rsid w:val="00462891"/>
    <w:rsid w:val="0046417B"/>
    <w:rsid w:val="004D5F5A"/>
    <w:rsid w:val="005115BD"/>
    <w:rsid w:val="005D438E"/>
    <w:rsid w:val="00625B32"/>
    <w:rsid w:val="00631581"/>
    <w:rsid w:val="0068048C"/>
    <w:rsid w:val="006D6601"/>
    <w:rsid w:val="00714182"/>
    <w:rsid w:val="007B4C0A"/>
    <w:rsid w:val="00810464"/>
    <w:rsid w:val="00821A46"/>
    <w:rsid w:val="00A40D04"/>
    <w:rsid w:val="00AD2BF7"/>
    <w:rsid w:val="00B20198"/>
    <w:rsid w:val="00C11656"/>
    <w:rsid w:val="00C24FC3"/>
    <w:rsid w:val="00C31CCC"/>
    <w:rsid w:val="00C55BA4"/>
    <w:rsid w:val="00C56292"/>
    <w:rsid w:val="00D2394A"/>
    <w:rsid w:val="00D56698"/>
    <w:rsid w:val="00DC62DC"/>
    <w:rsid w:val="00DC767F"/>
    <w:rsid w:val="00E206AD"/>
    <w:rsid w:val="00E3736B"/>
    <w:rsid w:val="00E568EA"/>
    <w:rsid w:val="00EA68BA"/>
    <w:rsid w:val="00F10D1A"/>
    <w:rsid w:val="00F75CD4"/>
    <w:rsid w:val="00F87FF5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CD6167-B506-4240-8BD3-EF696E6A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5E"/>
    <w:pPr>
      <w:suppressAutoHyphens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0B5E"/>
    <w:rPr>
      <w:b/>
      <w:bCs/>
    </w:rPr>
  </w:style>
  <w:style w:type="paragraph" w:customStyle="1" w:styleId="a4">
    <w:name w:val="Заголовок"/>
    <w:basedOn w:val="a"/>
    <w:next w:val="a5"/>
    <w:rsid w:val="002A0B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rsid w:val="002A0B5E"/>
    <w:pPr>
      <w:spacing w:after="140" w:line="288" w:lineRule="auto"/>
    </w:pPr>
  </w:style>
  <w:style w:type="paragraph" w:styleId="a7">
    <w:name w:val="List"/>
    <w:basedOn w:val="a5"/>
    <w:rsid w:val="002A0B5E"/>
  </w:style>
  <w:style w:type="paragraph" w:styleId="a8">
    <w:name w:val="caption"/>
    <w:basedOn w:val="a"/>
    <w:qFormat/>
    <w:rsid w:val="002A0B5E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2A0B5E"/>
    <w:pPr>
      <w:suppressLineNumbers/>
    </w:pPr>
  </w:style>
  <w:style w:type="paragraph" w:customStyle="1" w:styleId="a9">
    <w:name w:val="Текстовый блок"/>
    <w:rsid w:val="00C116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/>
    </w:rPr>
  </w:style>
  <w:style w:type="character" w:customStyle="1" w:styleId="a6">
    <w:name w:val="Основной текст Знак"/>
    <w:basedOn w:val="a0"/>
    <w:link w:val="a5"/>
    <w:rsid w:val="005D438E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0B0BC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B0BC0"/>
    <w:rPr>
      <w:rFonts w:ascii="Tahoma" w:eastAsia="SimSun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2</cp:revision>
  <cp:lastPrinted>1899-12-31T19:00:00Z</cp:lastPrinted>
  <dcterms:created xsi:type="dcterms:W3CDTF">2018-11-10T06:53:00Z</dcterms:created>
  <dcterms:modified xsi:type="dcterms:W3CDTF">2018-11-10T06:53:00Z</dcterms:modified>
</cp:coreProperties>
</file>