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1A" w:rsidRDefault="00137F71" w:rsidP="00594F1A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8559F4">
        <w:rPr>
          <w:b/>
          <w:bCs/>
          <w:lang w:val="ru-RU"/>
        </w:rPr>
        <w:t xml:space="preserve">Тайны </w:t>
      </w:r>
      <w:proofErr w:type="gramStart"/>
      <w:r w:rsidR="008559F4">
        <w:rPr>
          <w:b/>
          <w:bCs/>
          <w:lang w:val="ru-RU"/>
        </w:rPr>
        <w:t xml:space="preserve">мастеров </w:t>
      </w:r>
      <w:r w:rsidR="003C338F">
        <w:rPr>
          <w:b/>
          <w:bCs/>
          <w:lang w:val="ru-RU"/>
        </w:rPr>
        <w:t xml:space="preserve"> </w:t>
      </w:r>
      <w:r w:rsidRPr="00137F71">
        <w:rPr>
          <w:b/>
          <w:bCs/>
          <w:lang w:val="ru-RU"/>
        </w:rPr>
        <w:t>"</w:t>
      </w:r>
      <w:proofErr w:type="gramEnd"/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 xml:space="preserve">в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594F1A">
        <w:rPr>
          <w:lang w:val="ru-RU"/>
        </w:rPr>
        <w:t xml:space="preserve">Встреча в аэропорту  Баку с табличкой “TRAVEL BEE” . Трансфер в </w:t>
      </w:r>
      <w:proofErr w:type="gramStart"/>
      <w:r w:rsidR="00594F1A">
        <w:rPr>
          <w:lang w:val="ru-RU"/>
        </w:rPr>
        <w:t>отель  3</w:t>
      </w:r>
      <w:proofErr w:type="gramEnd"/>
      <w:r w:rsidR="00594F1A">
        <w:rPr>
          <w:lang w:val="ru-RU"/>
        </w:rPr>
        <w:t xml:space="preserve">*. </w:t>
      </w:r>
    </w:p>
    <w:p w:rsidR="003C338F" w:rsidRPr="003C338F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  <w:r w:rsidR="004D0DF5">
        <w:rPr>
          <w:lang w:val="ru-RU"/>
        </w:rPr>
        <w:br/>
      </w:r>
      <w:r w:rsidRPr="00137F71">
        <w:rPr>
          <w:lang w:val="ru-RU"/>
        </w:rPr>
        <w:br/>
      </w:r>
      <w:proofErr w:type="gramStart"/>
      <w:r w:rsidR="004D0DF5">
        <w:rPr>
          <w:b/>
          <w:bCs/>
          <w:lang w:val="ru-RU"/>
        </w:rPr>
        <w:t xml:space="preserve">2 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день</w:t>
      </w:r>
      <w:proofErr w:type="gramEnd"/>
      <w:r w:rsidRPr="00137F71">
        <w:rPr>
          <w:b/>
          <w:bCs/>
          <w:lang w:val="ru-RU"/>
        </w:rPr>
        <w:t xml:space="preserve"> </w:t>
      </w:r>
      <w:r w:rsidR="008D3CA4" w:rsidRPr="008D3CA4">
        <w:rPr>
          <w:b/>
          <w:bCs/>
          <w:lang w:val="ru-RU"/>
        </w:rPr>
        <w:t xml:space="preserve">Обзорная экскурсия по </w:t>
      </w:r>
      <w:r w:rsidR="003C338F">
        <w:rPr>
          <w:b/>
          <w:bCs/>
          <w:lang w:val="ru-RU"/>
        </w:rPr>
        <w:t xml:space="preserve">Баку 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3C338F" w:rsidRPr="003C338F">
        <w:rPr>
          <w:lang w:val="ru-RU"/>
        </w:rPr>
        <w:t xml:space="preserve">После завтрака мы поедем в Аллею Шехидов, насладитесь панорамным видом на Бакинскую бухту. Затем мы продолжим тур и посетим знаменитый Ичери Шехер (Внутренний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караван-сараю,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09-12 вв,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Ночь в </w:t>
      </w:r>
      <w:r w:rsidR="00637963">
        <w:rPr>
          <w:lang w:val="ru-RU"/>
        </w:rPr>
        <w:t>Баку</w:t>
      </w:r>
      <w:r w:rsidR="003C338F" w:rsidRPr="003C338F">
        <w:rPr>
          <w:lang w:val="ru-RU"/>
        </w:rPr>
        <w:t>.</w:t>
      </w:r>
    </w:p>
    <w:p w:rsidR="003C338F" w:rsidRPr="00637963" w:rsidRDefault="003C338F" w:rsidP="008559F4">
      <w:pPr>
        <w:rPr>
          <w:b/>
          <w:bCs/>
          <w:lang w:val="ru-RU"/>
        </w:rPr>
      </w:pPr>
    </w:p>
    <w:p w:rsidR="00840B5D" w:rsidRPr="004D0DF5" w:rsidRDefault="008559F4" w:rsidP="003C338F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4D0DF5" w:rsidRPr="004D0DF5">
        <w:rPr>
          <w:b/>
          <w:bCs/>
          <w:lang w:val="ru-RU"/>
        </w:rPr>
        <w:t xml:space="preserve"> день </w:t>
      </w:r>
      <w:r w:rsidR="003C338F">
        <w:rPr>
          <w:b/>
          <w:bCs/>
          <w:lang w:val="ru-RU"/>
        </w:rPr>
        <w:t>А</w:t>
      </w:r>
      <w:r w:rsidR="00594F1A">
        <w:rPr>
          <w:b/>
          <w:bCs/>
          <w:lang w:val="ru-RU"/>
        </w:rPr>
        <w:t>п</w:t>
      </w:r>
      <w:r w:rsidR="003C338F">
        <w:rPr>
          <w:b/>
          <w:bCs/>
          <w:lang w:val="ru-RU"/>
        </w:rPr>
        <w:t xml:space="preserve">шерон </w:t>
      </w:r>
      <w:r w:rsidR="004D0DF5" w:rsidRPr="004D0DF5">
        <w:rPr>
          <w:b/>
          <w:bCs/>
          <w:lang w:val="ru-RU"/>
        </w:rPr>
        <w:t xml:space="preserve"> </w:t>
      </w:r>
    </w:p>
    <w:p w:rsidR="008559F4" w:rsidRDefault="003C338F" w:rsidP="003B67D0">
      <w:pPr>
        <w:rPr>
          <w:lang w:val="ru-RU"/>
        </w:rPr>
      </w:pPr>
      <w:r w:rsidRPr="003C338F">
        <w:rPr>
          <w:lang w:val="ru-RU"/>
        </w:rPr>
        <w:t>После завтрака вы насладитесь полудневной экскурсией на Апшеронский полуостров (в 30 км от центра города), посещение Атешгах (или места пожара), зороастрийского Храма Огня и Янар Дага. Храм Вечного огня - Атешгах - настоящая азербайджанская экзотика. Эта территория известна таким уникальным природным явлением, как горение выходов природного газа (подземный газ, попадающий на поверхность, контактирует с кислородом и загорается). Янар Даг находится в 25 км к северу от Баку, в селе Мехеммед. С 2007 года Янар Даг объявлен охраняемым государством заповедником. Посещение Мардаканской Башни. Посещение культурного центра Гейдара Алиева. Центр Гейдара Алиева - это культурный центр, спроектированный как сложная структура, включающая в себя аудиторию (конференц-центр), музей, выставочные залы, административные помещения. Проект центра был разработан лауреатом Притцкеровской премии и всемирно признанным архитектором Захой Хадид. Свободное время. Ночь в Баку</w:t>
      </w:r>
    </w:p>
    <w:p w:rsidR="008559F4" w:rsidRDefault="008559F4" w:rsidP="003B67D0">
      <w:pPr>
        <w:rPr>
          <w:b/>
          <w:bCs/>
          <w:lang w:val="ru-RU"/>
        </w:rPr>
      </w:pPr>
      <w:r w:rsidRPr="008559F4">
        <w:rPr>
          <w:b/>
          <w:bCs/>
          <w:lang w:val="ru-RU"/>
        </w:rPr>
        <w:t xml:space="preserve">4 день Шеки </w:t>
      </w:r>
    </w:p>
    <w:p w:rsidR="008559F4" w:rsidRPr="008559F4" w:rsidRDefault="008559F4" w:rsidP="008559F4">
      <w:pPr>
        <w:rPr>
          <w:lang w:val="ru-RU"/>
        </w:rPr>
      </w:pPr>
      <w:r w:rsidRPr="008559F4">
        <w:rPr>
          <w:lang w:val="ru-RU"/>
        </w:rPr>
        <w:t xml:space="preserve">Утром мы выйдем из Баку и поедем в Шеки. Мы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</w:t>
      </w:r>
      <w:r w:rsidRPr="008559F4">
        <w:rPr>
          <w:lang w:val="ru-RU"/>
        </w:rPr>
        <w:lastRenderedPageBreak/>
        <w:t>объектом Всемирного наследия ЮНЕСКО. На пути из Баку в Шамахи находится село Мараза, известное своим уникальным памятником - двухэтажным мавзолеем-мечетью XV века под названием Дири-Баба, расположенным напротив старого кладбища. Долгое время местные жители хранили легенду о том, что там был похоронен нетленный святой Дири-Баба. Продолжая путь в Шамаху, вы увидите историческую мечеть Джума (10 век, реконструированная в 19 веке).Прибытие в Шеки. Ночь в Шеки.</w:t>
      </w:r>
    </w:p>
    <w:p w:rsidR="008559F4" w:rsidRDefault="008559F4" w:rsidP="003B67D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5 день Шеки – возвращение в Баку </w:t>
      </w:r>
    </w:p>
    <w:p w:rsidR="008559F4" w:rsidRPr="001760E3" w:rsidRDefault="008559F4" w:rsidP="003B67D0">
      <w:pPr>
        <w:rPr>
          <w:lang w:val="ru-RU"/>
        </w:rPr>
      </w:pPr>
      <w:r w:rsidRPr="008559F4">
        <w:rPr>
          <w:lang w:val="ru-RU"/>
        </w:rPr>
        <w:t>После завтрака в Шеки посетите дворец Шеки-хана. Уникальное по красоте двухэтажное здание дворца поражает своим великолепным интерьером и экстерьером. Фасад дворца богато расписан неподтвержденными рисунками, на которых изображены сцены охоты и войны, а также сложные геометрические и растительные узоры. В центре огромное витражное окно из разноцветной стеклянной мозаики (примечательно, что на один квадратный метр было использовано до 5000 стеклянных осколков). Другие меньшие окна дворца также сделаны из кусочков цветного стекла и покрыты ажурными каменными решетками. Основным материалом для строительства дворца было сырье, кирпичи, речные камни, платаны и дубы. Самое удивительное, что для строительства не было использовано ни единой капли гвоздя или клея! Все на месте благодаря специальному решению, формула которого была потеряна навсегда. Также мы посетим Караван-сарай 18 века в Шеки. Затем отправляйтесь в сельскую местность в деревню Киш со старейшей на Кавказе церковью первого века и насладитесь прогулкой по предгорьям Кавказа.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1760E3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B77F29" w:rsidRPr="00BC5CF6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proofErr w:type="gramStart"/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тура на человека при двухместном размещении </w:t>
      </w:r>
      <w:r w:rsidR="00EA6436">
        <w:rPr>
          <w:bCs/>
          <w:lang w:val="ru-RU"/>
        </w:rPr>
        <w:t>5</w:t>
      </w:r>
      <w:r w:rsidR="001E2C60">
        <w:rPr>
          <w:bCs/>
          <w:lang w:val="ru-RU"/>
        </w:rPr>
        <w:t>4</w:t>
      </w:r>
      <w:r w:rsidR="00EA6436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одноместном размещении </w:t>
      </w:r>
      <w:r w:rsidR="001E2C60">
        <w:rPr>
          <w:bCs/>
          <w:lang w:val="ru-RU"/>
        </w:rPr>
        <w:t>955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тура на человека при трехместном размещении</w:t>
      </w:r>
      <w:r w:rsidRPr="00BC5CF6">
        <w:rPr>
          <w:bCs/>
        </w:rPr>
        <w:t>  </w:t>
      </w:r>
      <w:r w:rsidR="001E2C60">
        <w:rPr>
          <w:bCs/>
          <w:lang w:val="ru-RU"/>
        </w:rPr>
        <w:t>49</w:t>
      </w:r>
      <w:bookmarkStart w:id="0" w:name="_GoBack"/>
      <w:bookmarkEnd w:id="0"/>
      <w:r w:rsidR="00EA6436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lastRenderedPageBreak/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1760E3" w:rsidRPr="001760E3" w:rsidRDefault="001760E3" w:rsidP="001760E3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1760E3">
        <w:rPr>
          <w:rFonts w:ascii="Calibri" w:eastAsia="Calibri" w:hAnsi="Calibri" w:cs="Times New Roman"/>
          <w:lang w:val="ru-RU"/>
        </w:rPr>
        <w:t>Входные билеты в музеи ( Гобустан, Атешгах ,Янардаг, Хан Сарай)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44A0"/>
    <w:rsid w:val="00032BBC"/>
    <w:rsid w:val="00034DD1"/>
    <w:rsid w:val="00051575"/>
    <w:rsid w:val="000F31AC"/>
    <w:rsid w:val="00137F71"/>
    <w:rsid w:val="001760E3"/>
    <w:rsid w:val="001E2C60"/>
    <w:rsid w:val="003B67D0"/>
    <w:rsid w:val="003C338F"/>
    <w:rsid w:val="004D0DF5"/>
    <w:rsid w:val="00594F1A"/>
    <w:rsid w:val="005D106A"/>
    <w:rsid w:val="00637963"/>
    <w:rsid w:val="0070783B"/>
    <w:rsid w:val="00840B5D"/>
    <w:rsid w:val="008559F4"/>
    <w:rsid w:val="008D3CA4"/>
    <w:rsid w:val="00AC6350"/>
    <w:rsid w:val="00AC6DFA"/>
    <w:rsid w:val="00AD3447"/>
    <w:rsid w:val="00AF5CE9"/>
    <w:rsid w:val="00B77F29"/>
    <w:rsid w:val="00BC5CF6"/>
    <w:rsid w:val="00C15CE4"/>
    <w:rsid w:val="00C16623"/>
    <w:rsid w:val="00C35260"/>
    <w:rsid w:val="00C4112A"/>
    <w:rsid w:val="00C93CAD"/>
    <w:rsid w:val="00C97F9C"/>
    <w:rsid w:val="00D117B2"/>
    <w:rsid w:val="00E36F86"/>
    <w:rsid w:val="00E8228E"/>
    <w:rsid w:val="00EA6436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8C58-4676-4960-A2FF-86917F17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Заварзин</cp:lastModifiedBy>
  <cp:revision>3</cp:revision>
  <dcterms:created xsi:type="dcterms:W3CDTF">2019-05-30T16:11:00Z</dcterms:created>
  <dcterms:modified xsi:type="dcterms:W3CDTF">2019-08-26T11:56:00Z</dcterms:modified>
</cp:coreProperties>
</file>