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2409"/>
        <w:gridCol w:w="3226"/>
      </w:tblGrid>
      <w:tr w:rsidR="0030509C" w:rsidTr="009F1627">
        <w:tc>
          <w:tcPr>
            <w:tcW w:w="3936" w:type="dxa"/>
          </w:tcPr>
          <w:p w:rsidR="0030509C" w:rsidRDefault="0030509C" w:rsidP="009F1627">
            <w:pPr>
              <w:jc w:val="center"/>
              <w:rPr>
                <w:rFonts w:ascii="Century Gothic" w:hAnsi="Century Gothic"/>
                <w:b/>
                <w:sz w:val="32"/>
                <w:szCs w:val="32"/>
              </w:rPr>
            </w:pPr>
          </w:p>
          <w:p w:rsidR="0030509C" w:rsidRDefault="0030509C" w:rsidP="009F1627">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extent cx="2362198" cy="88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_армянские_туры_арм_мозайка.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2004" cy="893252"/>
                          </a:xfrm>
                          <a:prstGeom prst="rect">
                            <a:avLst/>
                          </a:prstGeom>
                        </pic:spPr>
                      </pic:pic>
                    </a:graphicData>
                  </a:graphic>
                </wp:inline>
              </w:drawing>
            </w:r>
          </w:p>
        </w:tc>
        <w:tc>
          <w:tcPr>
            <w:tcW w:w="2409" w:type="dxa"/>
          </w:tcPr>
          <w:p w:rsidR="0030509C" w:rsidRDefault="0030509C" w:rsidP="009F1627">
            <w:pPr>
              <w:jc w:val="center"/>
              <w:rPr>
                <w:rFonts w:ascii="Century Gothic" w:hAnsi="Century Gothic"/>
                <w:b/>
                <w:sz w:val="32"/>
                <w:szCs w:val="32"/>
              </w:rPr>
            </w:pPr>
          </w:p>
          <w:p w:rsidR="0030509C" w:rsidRDefault="0030509C" w:rsidP="009F1627">
            <w:pPr>
              <w:jc w:val="center"/>
              <w:rPr>
                <w:rFonts w:ascii="Century Gothic" w:hAnsi="Century Gothic"/>
                <w:b/>
                <w:sz w:val="32"/>
                <w:szCs w:val="32"/>
              </w:rPr>
            </w:pPr>
          </w:p>
          <w:p w:rsidR="0030509C" w:rsidRPr="00DD723B" w:rsidRDefault="0030509C" w:rsidP="009F1627">
            <w:pPr>
              <w:jc w:val="center"/>
              <w:rPr>
                <w:rFonts w:ascii="Century Gothic" w:hAnsi="Century Gothic"/>
                <w:b/>
                <w:sz w:val="24"/>
                <w:szCs w:val="32"/>
              </w:rPr>
            </w:pPr>
            <w:r>
              <w:rPr>
                <w:rFonts w:ascii="Century Gothic" w:hAnsi="Century Gothic"/>
                <w:b/>
                <w:sz w:val="24"/>
                <w:szCs w:val="32"/>
              </w:rPr>
              <w:t>5</w:t>
            </w:r>
            <w:r w:rsidRPr="00DD723B">
              <w:rPr>
                <w:rFonts w:ascii="Century Gothic" w:hAnsi="Century Gothic"/>
                <w:b/>
                <w:sz w:val="24"/>
                <w:szCs w:val="32"/>
              </w:rPr>
              <w:t xml:space="preserve"> </w:t>
            </w:r>
            <w:proofErr w:type="spellStart"/>
            <w:r w:rsidRPr="00DD723B">
              <w:rPr>
                <w:rFonts w:ascii="Century Gothic" w:hAnsi="Century Gothic"/>
                <w:b/>
                <w:sz w:val="24"/>
                <w:szCs w:val="32"/>
              </w:rPr>
              <w:t>дн</w:t>
            </w:r>
            <w:proofErr w:type="spellEnd"/>
            <w:r>
              <w:rPr>
                <w:rFonts w:ascii="Century Gothic" w:hAnsi="Century Gothic"/>
                <w:b/>
                <w:sz w:val="24"/>
                <w:szCs w:val="32"/>
              </w:rPr>
              <w:t>.</w:t>
            </w:r>
            <w:r w:rsidRPr="00DD723B">
              <w:rPr>
                <w:rFonts w:ascii="Century Gothic" w:hAnsi="Century Gothic"/>
                <w:b/>
                <w:sz w:val="24"/>
                <w:szCs w:val="32"/>
              </w:rPr>
              <w:t xml:space="preserve"> </w:t>
            </w:r>
            <w:r w:rsidRPr="00E21F37">
              <w:rPr>
                <w:rFonts w:ascii="Century Gothic" w:hAnsi="Century Gothic"/>
                <w:b/>
                <w:sz w:val="24"/>
                <w:szCs w:val="32"/>
              </w:rPr>
              <w:t xml:space="preserve">// </w:t>
            </w:r>
            <w:r>
              <w:rPr>
                <w:rFonts w:ascii="Century Gothic" w:hAnsi="Century Gothic"/>
                <w:b/>
                <w:sz w:val="24"/>
                <w:szCs w:val="32"/>
              </w:rPr>
              <w:t>4</w:t>
            </w:r>
            <w:bookmarkStart w:id="0" w:name="_GoBack"/>
            <w:bookmarkEnd w:id="0"/>
            <w:r w:rsidRPr="00E21F37">
              <w:rPr>
                <w:rFonts w:ascii="Century Gothic" w:hAnsi="Century Gothic"/>
                <w:b/>
                <w:sz w:val="24"/>
                <w:szCs w:val="32"/>
              </w:rPr>
              <w:t xml:space="preserve"> </w:t>
            </w:r>
            <w:r w:rsidRPr="00DD723B">
              <w:rPr>
                <w:rFonts w:ascii="Century Gothic" w:hAnsi="Century Gothic"/>
                <w:b/>
                <w:sz w:val="24"/>
                <w:szCs w:val="32"/>
              </w:rPr>
              <w:t>н</w:t>
            </w:r>
            <w:r>
              <w:rPr>
                <w:rFonts w:ascii="Century Gothic" w:hAnsi="Century Gothic"/>
                <w:b/>
                <w:sz w:val="24"/>
                <w:szCs w:val="32"/>
              </w:rPr>
              <w:t>.</w:t>
            </w:r>
          </w:p>
          <w:p w:rsidR="0030509C" w:rsidRDefault="0030509C" w:rsidP="009F1627">
            <w:pPr>
              <w:jc w:val="center"/>
              <w:rPr>
                <w:rFonts w:ascii="Century Gothic" w:hAnsi="Century Gothic"/>
                <w:b/>
                <w:sz w:val="32"/>
                <w:szCs w:val="32"/>
              </w:rPr>
            </w:pPr>
            <w:r>
              <w:rPr>
                <w:rFonts w:ascii="Century Gothic" w:hAnsi="Century Gothic"/>
                <w:b/>
                <w:sz w:val="32"/>
                <w:szCs w:val="32"/>
              </w:rPr>
              <w:t>Армения</w:t>
            </w:r>
          </w:p>
        </w:tc>
        <w:tc>
          <w:tcPr>
            <w:tcW w:w="3226" w:type="dxa"/>
          </w:tcPr>
          <w:p w:rsidR="0030509C" w:rsidRDefault="0030509C" w:rsidP="009F1627">
            <w:pPr>
              <w:jc w:val="center"/>
              <w:rPr>
                <w:rFonts w:ascii="Century Gothic" w:hAnsi="Century Gothic"/>
                <w:b/>
                <w:sz w:val="32"/>
                <w:szCs w:val="32"/>
              </w:rPr>
            </w:pPr>
            <w:r>
              <w:rPr>
                <w:rFonts w:ascii="Century Gothic" w:hAnsi="Century Gothic"/>
                <w:b/>
                <w:noProof/>
                <w:sz w:val="32"/>
                <w:szCs w:val="32"/>
                <w:lang w:eastAsia="ru-RU"/>
              </w:rPr>
              <w:drawing>
                <wp:inline distT="0" distB="0" distL="0" distR="0" wp14:anchorId="214825C5" wp14:editId="67DDB009">
                  <wp:extent cx="1911350" cy="12611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РМЕНИЯ_КАРТ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1350" cy="1261110"/>
                          </a:xfrm>
                          <a:prstGeom prst="rect">
                            <a:avLst/>
                          </a:prstGeom>
                        </pic:spPr>
                      </pic:pic>
                    </a:graphicData>
                  </a:graphic>
                </wp:inline>
              </w:drawing>
            </w:r>
          </w:p>
        </w:tc>
      </w:tr>
    </w:tbl>
    <w:p w:rsidR="00B6067D" w:rsidRDefault="00B6067D" w:rsidP="00E222B2">
      <w:pPr>
        <w:spacing w:after="0"/>
        <w:jc w:val="both"/>
        <w:rPr>
          <w:b/>
        </w:rPr>
      </w:pPr>
    </w:p>
    <w:p w:rsidR="00E222B2" w:rsidRPr="0030509C" w:rsidRDefault="006742C2" w:rsidP="00E222B2">
      <w:pPr>
        <w:spacing w:after="0"/>
        <w:jc w:val="both"/>
        <w:rPr>
          <w:rFonts w:ascii="Century Gothic" w:hAnsi="Century Gothic"/>
          <w:b/>
        </w:rPr>
      </w:pPr>
      <w:r w:rsidRPr="0030509C">
        <w:rPr>
          <w:rFonts w:ascii="Century Gothic" w:hAnsi="Century Gothic"/>
          <w:b/>
        </w:rPr>
        <w:t>1 Де</w:t>
      </w:r>
      <w:r w:rsidR="00C66881" w:rsidRPr="0030509C">
        <w:rPr>
          <w:rFonts w:ascii="Century Gothic" w:hAnsi="Century Gothic"/>
          <w:b/>
        </w:rPr>
        <w:t xml:space="preserve">нь </w:t>
      </w:r>
      <w:r w:rsidRPr="0030509C">
        <w:rPr>
          <w:rFonts w:ascii="Century Gothic" w:hAnsi="Century Gothic"/>
          <w:b/>
        </w:rPr>
        <w:t xml:space="preserve"> </w:t>
      </w:r>
      <w:r w:rsidR="00C66881" w:rsidRPr="0030509C">
        <w:rPr>
          <w:rFonts w:ascii="Century Gothic" w:hAnsi="Century Gothic"/>
          <w:b/>
        </w:rPr>
        <w:t>Прилет</w:t>
      </w:r>
      <w:r w:rsidR="00E222B2" w:rsidRPr="0030509C">
        <w:rPr>
          <w:rFonts w:ascii="Century Gothic" w:hAnsi="Century Gothic"/>
          <w:b/>
        </w:rPr>
        <w:t xml:space="preserve"> </w:t>
      </w:r>
    </w:p>
    <w:p w:rsidR="000C2994" w:rsidRPr="0030509C" w:rsidRDefault="000C2994" w:rsidP="000C2994">
      <w:pPr>
        <w:spacing w:after="0"/>
        <w:jc w:val="both"/>
        <w:rPr>
          <w:rFonts w:ascii="Century Gothic" w:hAnsi="Century Gothic"/>
        </w:rPr>
      </w:pPr>
      <w:r w:rsidRPr="0030509C">
        <w:rPr>
          <w:rFonts w:ascii="Century Gothic" w:hAnsi="Century Gothic"/>
        </w:rPr>
        <w:t>Встреча в аэропорту   с табличкой “TRAVEL BEE</w:t>
      </w:r>
      <w:proofErr w:type="gramStart"/>
      <w:r w:rsidRPr="0030509C">
        <w:rPr>
          <w:rFonts w:ascii="Century Gothic" w:hAnsi="Century Gothic"/>
        </w:rPr>
        <w:t>” .</w:t>
      </w:r>
      <w:proofErr w:type="gramEnd"/>
      <w:r w:rsidRPr="0030509C">
        <w:rPr>
          <w:rFonts w:ascii="Century Gothic" w:hAnsi="Century Gothic"/>
        </w:rPr>
        <w:t xml:space="preserve"> Тран</w:t>
      </w:r>
      <w:r w:rsidR="0030509C">
        <w:rPr>
          <w:rFonts w:ascii="Century Gothic" w:hAnsi="Century Gothic"/>
        </w:rPr>
        <w:t>с</w:t>
      </w:r>
      <w:r w:rsidRPr="0030509C">
        <w:rPr>
          <w:rFonts w:ascii="Century Gothic" w:hAnsi="Century Gothic"/>
        </w:rPr>
        <w:t xml:space="preserve">фер в </w:t>
      </w:r>
      <w:proofErr w:type="gramStart"/>
      <w:r w:rsidRPr="0030509C">
        <w:rPr>
          <w:rFonts w:ascii="Century Gothic" w:hAnsi="Century Gothic"/>
        </w:rPr>
        <w:t>отель .</w:t>
      </w:r>
      <w:proofErr w:type="gramEnd"/>
      <w:r w:rsidRPr="0030509C">
        <w:rPr>
          <w:rFonts w:ascii="Century Gothic" w:hAnsi="Century Gothic"/>
        </w:rPr>
        <w:t> </w:t>
      </w:r>
      <w:r w:rsidRPr="0030509C">
        <w:rPr>
          <w:rFonts w:ascii="Century Gothic" w:hAnsi="Century Gothic"/>
        </w:rPr>
        <w:br/>
        <w:t>Свободное время погулять по Еревану .</w:t>
      </w:r>
    </w:p>
    <w:p w:rsidR="00E222B2" w:rsidRPr="0030509C" w:rsidRDefault="00E222B2" w:rsidP="00E222B2">
      <w:pPr>
        <w:spacing w:after="0"/>
        <w:jc w:val="both"/>
        <w:rPr>
          <w:rFonts w:ascii="Century Gothic" w:hAnsi="Century Gothic"/>
        </w:rPr>
      </w:pPr>
    </w:p>
    <w:p w:rsidR="000C2994" w:rsidRPr="0030509C" w:rsidRDefault="006742C2" w:rsidP="000C2994">
      <w:pPr>
        <w:spacing w:after="0"/>
        <w:jc w:val="both"/>
        <w:rPr>
          <w:rFonts w:ascii="Century Gothic" w:hAnsi="Century Gothic"/>
          <w:b/>
        </w:rPr>
      </w:pPr>
      <w:r w:rsidRPr="0030509C">
        <w:rPr>
          <w:rFonts w:ascii="Century Gothic" w:hAnsi="Century Gothic"/>
          <w:b/>
        </w:rPr>
        <w:t xml:space="preserve">2 </w:t>
      </w:r>
      <w:r w:rsidR="00E222B2" w:rsidRPr="0030509C">
        <w:rPr>
          <w:rFonts w:ascii="Century Gothic" w:hAnsi="Century Gothic"/>
          <w:b/>
        </w:rPr>
        <w:t xml:space="preserve">День </w:t>
      </w:r>
      <w:r w:rsidR="000C2994" w:rsidRPr="0030509C">
        <w:rPr>
          <w:rFonts w:ascii="Century Gothic" w:hAnsi="Century Gothic"/>
          <w:b/>
        </w:rPr>
        <w:t>Озеро Севан (Севанаванк)-  Дилижан</w:t>
      </w:r>
    </w:p>
    <w:p w:rsidR="000C2994" w:rsidRPr="0030509C" w:rsidRDefault="000C2994" w:rsidP="000C2994">
      <w:pPr>
        <w:spacing w:after="0"/>
        <w:jc w:val="both"/>
        <w:rPr>
          <w:rFonts w:ascii="Century Gothic" w:hAnsi="Century Gothic"/>
        </w:rPr>
      </w:pPr>
      <w:r w:rsidRPr="0030509C">
        <w:rPr>
          <w:rFonts w:ascii="Century Gothic" w:hAnsi="Century Gothic"/>
        </w:rPr>
        <w:t>После завтрака мы направимся на экскурсию  на озеро Севан, которое по праву считается жемчужиной Армении, второе крупнейшее высокогорное озеро Евразии. После мы поднимемся на вершину полуострова “Ахтамар”, поосетим Севанский монастырь 9 века.</w:t>
      </w:r>
    </w:p>
    <w:p w:rsidR="000C2994" w:rsidRPr="0030509C" w:rsidRDefault="000C2994" w:rsidP="000C2994">
      <w:pPr>
        <w:spacing w:after="0"/>
        <w:jc w:val="both"/>
        <w:rPr>
          <w:rFonts w:ascii="Century Gothic" w:hAnsi="Century Gothic"/>
        </w:rPr>
      </w:pPr>
      <w:r w:rsidRPr="0030509C">
        <w:rPr>
          <w:rFonts w:ascii="Century Gothic" w:hAnsi="Century Gothic"/>
        </w:rPr>
        <w:t>По дороге к монастырю, многие местные жители будут предлагать выпустить в небо пару священных голубей, дабы исполнить свои заветные мечты и желания! Говорят, они сбываются</w:t>
      </w:r>
    </w:p>
    <w:p w:rsidR="000C2994" w:rsidRPr="0030509C" w:rsidRDefault="000C2994" w:rsidP="000C2994">
      <w:pPr>
        <w:spacing w:after="0"/>
        <w:jc w:val="both"/>
        <w:rPr>
          <w:rFonts w:ascii="Century Gothic" w:hAnsi="Century Gothic"/>
        </w:rPr>
      </w:pPr>
      <w:r w:rsidRPr="0030509C">
        <w:rPr>
          <w:rFonts w:ascii="Century Gothic" w:hAnsi="Century Gothic"/>
        </w:rPr>
        <w:t>О происхождении названия «Севан» существуют несколько легенд. Но самая распространенная из них это то, что когда-то ванские армяне, вынужденные покинуть свои края, переселились на берега озера Севан, напоминавшие им родину. Но холодный и суровый высокогорный климат не понравился им. Вспоминая мягкий и тёплый воздух озера Ван, они с горечью восклицали: «Чёрный Ван (сев Ван) достался нам, чёрный Ван!» Насладившись видами на горы мы направимся на следующую остановку в нашем туре в Дилиджан.Многие говорят , если бы в раю был лес, горы и минеральные источники, то рай был бы похож на Дилижан. Агарцинское ущелье едва ли не лучшее место Дилижанского заповедника. Возвращение в Ереван</w:t>
      </w:r>
    </w:p>
    <w:p w:rsidR="000C2994" w:rsidRPr="0030509C" w:rsidRDefault="000C2994" w:rsidP="000C2994">
      <w:pPr>
        <w:spacing w:after="0"/>
        <w:jc w:val="both"/>
        <w:rPr>
          <w:rFonts w:ascii="Century Gothic" w:hAnsi="Century Gothic"/>
        </w:rPr>
      </w:pPr>
    </w:p>
    <w:p w:rsidR="00E222B2" w:rsidRPr="0030509C" w:rsidRDefault="006742C2" w:rsidP="000C2994">
      <w:pPr>
        <w:spacing w:after="0"/>
        <w:jc w:val="both"/>
        <w:rPr>
          <w:rFonts w:ascii="Century Gothic" w:hAnsi="Century Gothic"/>
          <w:b/>
        </w:rPr>
      </w:pPr>
      <w:r w:rsidRPr="0030509C">
        <w:rPr>
          <w:rFonts w:ascii="Century Gothic" w:hAnsi="Century Gothic"/>
          <w:b/>
        </w:rPr>
        <w:t xml:space="preserve">3 </w:t>
      </w:r>
      <w:r w:rsidR="00E222B2" w:rsidRPr="0030509C">
        <w:rPr>
          <w:rFonts w:ascii="Century Gothic" w:hAnsi="Century Gothic"/>
          <w:b/>
        </w:rPr>
        <w:t>День</w:t>
      </w:r>
      <w:r w:rsidRPr="0030509C">
        <w:rPr>
          <w:rFonts w:ascii="Century Gothic" w:hAnsi="Century Gothic"/>
          <w:b/>
        </w:rPr>
        <w:t>.</w:t>
      </w:r>
      <w:r w:rsidR="00CF771B" w:rsidRPr="0030509C">
        <w:rPr>
          <w:rFonts w:ascii="Century Gothic" w:hAnsi="Century Gothic"/>
          <w:b/>
        </w:rPr>
        <w:t xml:space="preserve"> Эчмиадзин (церкви Св. Рипсиме, Св. Гаяне, Кафедральный Собор, музей-сокровищница), Храм Звартноц</w:t>
      </w:r>
    </w:p>
    <w:p w:rsidR="00E222B2" w:rsidRPr="0030509C" w:rsidRDefault="00E222B2" w:rsidP="00E222B2">
      <w:pPr>
        <w:spacing w:after="0"/>
        <w:jc w:val="both"/>
        <w:rPr>
          <w:rFonts w:ascii="Century Gothic" w:hAnsi="Century Gothic"/>
        </w:rPr>
      </w:pPr>
    </w:p>
    <w:p w:rsidR="00CF771B" w:rsidRPr="0030509C" w:rsidRDefault="00CF771B" w:rsidP="00CF771B">
      <w:pPr>
        <w:spacing w:after="0"/>
        <w:jc w:val="both"/>
        <w:rPr>
          <w:rFonts w:ascii="Century Gothic" w:hAnsi="Century Gothic"/>
        </w:rPr>
      </w:pPr>
      <w:r w:rsidRPr="0030509C">
        <w:rPr>
          <w:rFonts w:ascii="Century Gothic" w:hAnsi="Century Gothic"/>
        </w:rPr>
        <w:t>Во время поездки в Армению, вам безусловно будет интересно увидеть первый в мире христианский собор. Эчмиадзин является духовным центром всех армян во всем мире! Само слово означает «место, куда сошел единородный Сын Божий».</w:t>
      </w:r>
    </w:p>
    <w:p w:rsidR="00CF771B" w:rsidRPr="0030509C" w:rsidRDefault="00CF771B" w:rsidP="00CF771B">
      <w:pPr>
        <w:spacing w:after="0"/>
        <w:jc w:val="both"/>
        <w:rPr>
          <w:rFonts w:ascii="Century Gothic" w:hAnsi="Century Gothic"/>
        </w:rPr>
      </w:pPr>
      <w:r w:rsidRPr="0030509C">
        <w:rPr>
          <w:rFonts w:ascii="Century Gothic" w:hAnsi="Century Gothic"/>
        </w:rPr>
        <w:t>Тур начнется с посещения церкви Св. РипсимеЦерковь., которая  является одной из самых ярких примеров армянских культовых сооружений, считается первым сооружением с присущим армянским церквям крестообразным планированием. После мы посетим церквь Св. Гаяне, которая относится к шедеврам арямнской архитектуры VII века. Церковь Св. Шогакат, которая по легенде была построена на месте гибели Св. Марианы, одной из пречистых дев Рипсиме.</w:t>
      </w:r>
    </w:p>
    <w:p w:rsidR="00CF771B" w:rsidRPr="0030509C" w:rsidRDefault="00CF771B" w:rsidP="00CF771B">
      <w:pPr>
        <w:spacing w:after="0"/>
        <w:jc w:val="both"/>
        <w:rPr>
          <w:rFonts w:ascii="Century Gothic" w:hAnsi="Century Gothic"/>
        </w:rPr>
      </w:pPr>
      <w:r w:rsidRPr="0030509C">
        <w:rPr>
          <w:rFonts w:ascii="Century Gothic" w:hAnsi="Century Gothic"/>
        </w:rPr>
        <w:t xml:space="preserve">Посещение Эчмиадзинского кафедрального собора – главного храма Армянской апостольской церкви, которая была построена в 4 веке. По легенде, место для постройки храма подсказал Христос во сне Григору Нарекаци. Собор </w:t>
      </w:r>
      <w:r w:rsidRPr="0030509C">
        <w:rPr>
          <w:rFonts w:ascii="Century Gothic" w:hAnsi="Century Gothic"/>
        </w:rPr>
        <w:lastRenderedPageBreak/>
        <w:t>построен на месте языческого храма. Эчмиадзинский собор является одной из старейших христианских сооружений в мире.     И на последок дня  посещение храма Звартноц, считающегося шедевром раннесредневековой армянской архитектуры, который включена в список Всемирного культурного наследия ЮНЕСКО. Это не присущее для армянского архитектурного искусства кольцевое сооружение с уникальной планировкой и декорационным искусством. Возвращение в Ереван.</w:t>
      </w:r>
    </w:p>
    <w:p w:rsidR="00E222B2" w:rsidRPr="0030509C" w:rsidRDefault="00E222B2" w:rsidP="00E222B2">
      <w:pPr>
        <w:spacing w:after="0"/>
        <w:jc w:val="both"/>
        <w:rPr>
          <w:rFonts w:ascii="Century Gothic" w:hAnsi="Century Gothic"/>
        </w:rPr>
      </w:pPr>
    </w:p>
    <w:p w:rsidR="00235C25" w:rsidRPr="0030509C" w:rsidRDefault="006742C2" w:rsidP="00235C25">
      <w:pPr>
        <w:spacing w:after="0"/>
        <w:jc w:val="both"/>
        <w:rPr>
          <w:rFonts w:ascii="Century Gothic" w:hAnsi="Century Gothic"/>
          <w:b/>
        </w:rPr>
      </w:pPr>
      <w:r w:rsidRPr="0030509C">
        <w:rPr>
          <w:rFonts w:ascii="Century Gothic" w:hAnsi="Century Gothic"/>
          <w:b/>
        </w:rPr>
        <w:t xml:space="preserve">4 </w:t>
      </w:r>
      <w:r w:rsidR="00E222B2" w:rsidRPr="0030509C">
        <w:rPr>
          <w:rFonts w:ascii="Century Gothic" w:hAnsi="Century Gothic"/>
          <w:b/>
        </w:rPr>
        <w:t xml:space="preserve">День </w:t>
      </w:r>
      <w:r w:rsidR="00235C25" w:rsidRPr="0030509C">
        <w:rPr>
          <w:rFonts w:ascii="Century Gothic" w:hAnsi="Century Gothic"/>
          <w:b/>
        </w:rPr>
        <w:t xml:space="preserve">Хор </w:t>
      </w:r>
      <w:proofErr w:type="spellStart"/>
      <w:r w:rsidR="00235C25" w:rsidRPr="0030509C">
        <w:rPr>
          <w:rFonts w:ascii="Century Gothic" w:hAnsi="Century Gothic"/>
          <w:b/>
        </w:rPr>
        <w:t>Вирап</w:t>
      </w:r>
      <w:proofErr w:type="spellEnd"/>
      <w:r w:rsidR="00235C25" w:rsidRPr="0030509C">
        <w:rPr>
          <w:rFonts w:ascii="Century Gothic" w:hAnsi="Century Gothic"/>
          <w:b/>
        </w:rPr>
        <w:t xml:space="preserve">, Пещера </w:t>
      </w:r>
      <w:proofErr w:type="spellStart"/>
      <w:r w:rsidR="00235C25" w:rsidRPr="0030509C">
        <w:rPr>
          <w:rFonts w:ascii="Century Gothic" w:hAnsi="Century Gothic"/>
          <w:b/>
        </w:rPr>
        <w:t>Арени</w:t>
      </w:r>
      <w:proofErr w:type="spellEnd"/>
      <w:r w:rsidR="00235C25" w:rsidRPr="0030509C">
        <w:rPr>
          <w:rFonts w:ascii="Century Gothic" w:hAnsi="Century Gothic"/>
          <w:b/>
        </w:rPr>
        <w:t xml:space="preserve">, </w:t>
      </w:r>
      <w:proofErr w:type="spellStart"/>
      <w:r w:rsidR="00235C25" w:rsidRPr="0030509C">
        <w:rPr>
          <w:rFonts w:ascii="Century Gothic" w:hAnsi="Century Gothic"/>
          <w:b/>
        </w:rPr>
        <w:t>Нораванк</w:t>
      </w:r>
      <w:proofErr w:type="spellEnd"/>
    </w:p>
    <w:p w:rsidR="00235C25" w:rsidRPr="0030509C" w:rsidRDefault="00235C25" w:rsidP="00235C25">
      <w:pPr>
        <w:spacing w:after="0"/>
        <w:jc w:val="both"/>
        <w:rPr>
          <w:rFonts w:ascii="Century Gothic" w:hAnsi="Century Gothic"/>
        </w:rPr>
      </w:pPr>
      <w:r w:rsidRPr="0030509C">
        <w:rPr>
          <w:rFonts w:ascii="Century Gothic" w:hAnsi="Century Gothic"/>
        </w:rPr>
        <w:t>Армения известна многими местами обязательными к посещению, но самая известная, пожалуй, библейская гора Арарат. Именно поэтому в течение этого тура перед вами откроется потрясающий вид на гору Арарат с самого ближайшего места.</w:t>
      </w:r>
    </w:p>
    <w:p w:rsidR="00235C25" w:rsidRPr="0030509C" w:rsidRDefault="00235C25" w:rsidP="00235C25">
      <w:pPr>
        <w:spacing w:after="0"/>
        <w:jc w:val="both"/>
        <w:rPr>
          <w:rFonts w:ascii="Century Gothic" w:hAnsi="Century Gothic"/>
        </w:rPr>
      </w:pPr>
      <w:r w:rsidRPr="0030509C">
        <w:rPr>
          <w:rFonts w:ascii="Century Gothic" w:hAnsi="Century Gothic"/>
        </w:rPr>
        <w:t>Монастырь Хор Вирап  расположен примерно в часе езды от столицы, откуда открывается удивительный вид на символ Армении — величественный  Арарат. “Хор Вирап” в переводе означает “глубокая темница”. Монастырь был построен на месте бывшей королевской темницы, в которой целых 13 лет держали Григория Просветителя, первого Католикоса Армении. Поэтому неудивительно, что это является одним из самых священных мест для армян со всего мира. Кроме того, это ближайшая точка к горе Арарат с территории Армении, которая очень часто становится первой причиной для посещения Армении.</w:t>
      </w:r>
    </w:p>
    <w:p w:rsidR="00235C25" w:rsidRPr="0030509C" w:rsidRDefault="00235C25" w:rsidP="00235C25">
      <w:pPr>
        <w:spacing w:after="0"/>
        <w:jc w:val="both"/>
        <w:rPr>
          <w:rFonts w:ascii="Century Gothic" w:hAnsi="Century Gothic"/>
        </w:rPr>
      </w:pPr>
      <w:r w:rsidRPr="0030509C">
        <w:rPr>
          <w:rFonts w:ascii="Century Gothic" w:hAnsi="Century Gothic"/>
        </w:rPr>
        <w:t xml:space="preserve">Следующая остановка – пещера Арени (пещера птиц), где в 2008 году археологи обнаружили несколько древних артефактов, включая кожаный башмак и винодельню. В результате раскопок удалось установить, что это место относится к раннему бронзовому веку (около </w:t>
      </w:r>
      <w:r w:rsidRPr="0030509C">
        <w:rPr>
          <w:rFonts w:ascii="Arial" w:hAnsi="Arial" w:cs="Arial"/>
        </w:rPr>
        <w:t>‎</w:t>
      </w:r>
      <w:r w:rsidRPr="0030509C">
        <w:rPr>
          <w:rFonts w:ascii="Century Gothic" w:hAnsi="Century Gothic"/>
        </w:rPr>
        <w:t xml:space="preserve">5000-6000 </w:t>
      </w:r>
      <w:r w:rsidRPr="0030509C">
        <w:rPr>
          <w:rFonts w:ascii="Century Gothic" w:hAnsi="Century Gothic" w:cs="Century Gothic"/>
        </w:rPr>
        <w:t>лет</w:t>
      </w:r>
      <w:r w:rsidRPr="0030509C">
        <w:rPr>
          <w:rFonts w:ascii="Century Gothic" w:hAnsi="Century Gothic"/>
        </w:rPr>
        <w:t xml:space="preserve"> </w:t>
      </w:r>
      <w:r w:rsidRPr="0030509C">
        <w:rPr>
          <w:rFonts w:ascii="Century Gothic" w:hAnsi="Century Gothic" w:cs="Century Gothic"/>
        </w:rPr>
        <w:t>назад</w:t>
      </w:r>
      <w:r w:rsidRPr="0030509C">
        <w:rPr>
          <w:rFonts w:ascii="Century Gothic" w:hAnsi="Century Gothic"/>
        </w:rPr>
        <w:t xml:space="preserve">). </w:t>
      </w:r>
      <w:r w:rsidRPr="0030509C">
        <w:rPr>
          <w:rFonts w:ascii="Century Gothic" w:hAnsi="Century Gothic" w:cs="Century Gothic"/>
        </w:rPr>
        <w:t>Здесь</w:t>
      </w:r>
      <w:r w:rsidRPr="0030509C">
        <w:rPr>
          <w:rFonts w:ascii="Century Gothic" w:hAnsi="Century Gothic"/>
        </w:rPr>
        <w:t xml:space="preserve"> </w:t>
      </w:r>
      <w:r w:rsidRPr="0030509C">
        <w:rPr>
          <w:rFonts w:ascii="Century Gothic" w:hAnsi="Century Gothic" w:cs="Century Gothic"/>
        </w:rPr>
        <w:t>также</w:t>
      </w:r>
      <w:r w:rsidRPr="0030509C">
        <w:rPr>
          <w:rFonts w:ascii="Century Gothic" w:hAnsi="Century Gothic"/>
        </w:rPr>
        <w:t xml:space="preserve"> </w:t>
      </w:r>
      <w:r w:rsidRPr="0030509C">
        <w:rPr>
          <w:rFonts w:ascii="Century Gothic" w:hAnsi="Century Gothic" w:cs="Century Gothic"/>
        </w:rPr>
        <w:t>нашли</w:t>
      </w:r>
      <w:r w:rsidRPr="0030509C">
        <w:rPr>
          <w:rFonts w:ascii="Century Gothic" w:hAnsi="Century Gothic"/>
        </w:rPr>
        <w:t xml:space="preserve"> </w:t>
      </w:r>
      <w:r w:rsidRPr="0030509C">
        <w:rPr>
          <w:rFonts w:ascii="Century Gothic" w:hAnsi="Century Gothic" w:cs="Century Gothic"/>
        </w:rPr>
        <w:t>доказательства</w:t>
      </w:r>
      <w:r w:rsidRPr="0030509C">
        <w:rPr>
          <w:rFonts w:ascii="Century Gothic" w:hAnsi="Century Gothic"/>
        </w:rPr>
        <w:t xml:space="preserve"> </w:t>
      </w:r>
      <w:r w:rsidRPr="0030509C">
        <w:rPr>
          <w:rFonts w:ascii="Century Gothic" w:hAnsi="Century Gothic" w:cs="Century Gothic"/>
        </w:rPr>
        <w:t>сложных</w:t>
      </w:r>
      <w:r w:rsidRPr="0030509C">
        <w:rPr>
          <w:rFonts w:ascii="Century Gothic" w:hAnsi="Century Gothic"/>
        </w:rPr>
        <w:t xml:space="preserve"> </w:t>
      </w:r>
      <w:r w:rsidRPr="0030509C">
        <w:rPr>
          <w:rFonts w:ascii="Century Gothic" w:hAnsi="Century Gothic" w:cs="Century Gothic"/>
        </w:rPr>
        <w:t>ритуалов</w:t>
      </w:r>
      <w:r w:rsidRPr="0030509C">
        <w:rPr>
          <w:rFonts w:ascii="Century Gothic" w:hAnsi="Century Gothic"/>
        </w:rPr>
        <w:t xml:space="preserve"> </w:t>
      </w:r>
      <w:r w:rsidRPr="0030509C">
        <w:rPr>
          <w:rFonts w:ascii="Century Gothic" w:hAnsi="Century Gothic" w:cs="Century Gothic"/>
        </w:rPr>
        <w:t>погребения</w:t>
      </w:r>
      <w:r w:rsidRPr="0030509C">
        <w:rPr>
          <w:rFonts w:ascii="Century Gothic" w:hAnsi="Century Gothic"/>
        </w:rPr>
        <w:t xml:space="preserve"> </w:t>
      </w:r>
      <w:r w:rsidRPr="0030509C">
        <w:rPr>
          <w:rFonts w:ascii="Century Gothic" w:hAnsi="Century Gothic" w:cs="Century Gothic"/>
        </w:rPr>
        <w:t>и</w:t>
      </w:r>
      <w:r w:rsidRPr="0030509C">
        <w:rPr>
          <w:rFonts w:ascii="Century Gothic" w:hAnsi="Century Gothic"/>
        </w:rPr>
        <w:t xml:space="preserve"> </w:t>
      </w:r>
      <w:r w:rsidRPr="0030509C">
        <w:rPr>
          <w:rFonts w:ascii="Century Gothic" w:hAnsi="Century Gothic" w:cs="Century Gothic"/>
        </w:rPr>
        <w:t>сельскохозяйственные</w:t>
      </w:r>
      <w:r w:rsidRPr="0030509C">
        <w:rPr>
          <w:rFonts w:ascii="Century Gothic" w:hAnsi="Century Gothic"/>
        </w:rPr>
        <w:t xml:space="preserve"> </w:t>
      </w:r>
      <w:r w:rsidRPr="0030509C">
        <w:rPr>
          <w:rFonts w:ascii="Century Gothic" w:hAnsi="Century Gothic" w:cs="Century Gothic"/>
        </w:rPr>
        <w:t>приспособления</w:t>
      </w:r>
      <w:r w:rsidRPr="0030509C">
        <w:rPr>
          <w:rFonts w:ascii="Century Gothic" w:hAnsi="Century Gothic"/>
        </w:rPr>
        <w:t>.</w:t>
      </w:r>
    </w:p>
    <w:p w:rsidR="00235C25" w:rsidRPr="0030509C" w:rsidRDefault="00235C25" w:rsidP="00235C25">
      <w:pPr>
        <w:spacing w:after="0"/>
        <w:jc w:val="both"/>
        <w:rPr>
          <w:rFonts w:ascii="Century Gothic" w:hAnsi="Century Gothic"/>
        </w:rPr>
      </w:pPr>
      <w:r w:rsidRPr="0030509C">
        <w:rPr>
          <w:rFonts w:ascii="Century Gothic" w:hAnsi="Century Gothic"/>
        </w:rPr>
        <w:t>Есть еще одно место, которое обязательно необходимо посетить — это Нораванк — одна из жемчужин средневековой армянской архитектуры. Нораванк расположен среди потрясающих кирпично-красных скал в самом конце каньона Гнишик. Здесь вы увидите единственное изображение Бога — Отца в Армении, которое так же удивительно, как и лик Иисуса Христа, который появляется на потолке притвора церкви Сурб Карапета (Святого Карапета). Эта церковь построенная Орбелянами выделяется среди прочих церквей, тем, что многие из этого благородного семейства были похоронены именно в этом месте, вопреки тому, что хоронить людей в церквях было категорический запрещено с 5 века.</w:t>
      </w:r>
    </w:p>
    <w:p w:rsidR="00E222B2" w:rsidRPr="0030509C" w:rsidRDefault="00E222B2" w:rsidP="00235C25">
      <w:pPr>
        <w:spacing w:after="0"/>
        <w:jc w:val="both"/>
        <w:rPr>
          <w:rFonts w:ascii="Century Gothic" w:hAnsi="Century Gothic"/>
        </w:rPr>
      </w:pPr>
    </w:p>
    <w:p w:rsidR="00E222B2" w:rsidRPr="0030509C" w:rsidRDefault="006742C2" w:rsidP="00E222B2">
      <w:pPr>
        <w:spacing w:after="0"/>
        <w:jc w:val="both"/>
        <w:rPr>
          <w:rFonts w:ascii="Century Gothic" w:hAnsi="Century Gothic"/>
          <w:b/>
        </w:rPr>
      </w:pPr>
      <w:r w:rsidRPr="0030509C">
        <w:rPr>
          <w:rFonts w:ascii="Century Gothic" w:hAnsi="Century Gothic"/>
          <w:b/>
        </w:rPr>
        <w:t xml:space="preserve">5 </w:t>
      </w:r>
      <w:r w:rsidR="00E222B2" w:rsidRPr="0030509C">
        <w:rPr>
          <w:rFonts w:ascii="Century Gothic" w:hAnsi="Century Gothic"/>
          <w:b/>
        </w:rPr>
        <w:t xml:space="preserve">День   Вылет </w:t>
      </w:r>
    </w:p>
    <w:p w:rsidR="00E222B2" w:rsidRDefault="00E222B2" w:rsidP="00E222B2">
      <w:pPr>
        <w:pBdr>
          <w:bottom w:val="single" w:sz="12" w:space="1" w:color="auto"/>
        </w:pBdr>
        <w:spacing w:after="0"/>
        <w:jc w:val="both"/>
        <w:rPr>
          <w:rFonts w:ascii="Century Gothic" w:hAnsi="Century Gothic"/>
        </w:rPr>
      </w:pPr>
      <w:r w:rsidRPr="0030509C">
        <w:rPr>
          <w:rFonts w:ascii="Century Gothic" w:hAnsi="Century Gothic"/>
        </w:rPr>
        <w:t>Трансфер в аэропорт</w:t>
      </w:r>
    </w:p>
    <w:p w:rsidR="0030509C" w:rsidRPr="0030509C" w:rsidRDefault="0030509C" w:rsidP="00E222B2">
      <w:pPr>
        <w:pBdr>
          <w:bottom w:val="single" w:sz="12" w:space="1" w:color="auto"/>
        </w:pBdr>
        <w:spacing w:after="0"/>
        <w:jc w:val="both"/>
        <w:rPr>
          <w:rFonts w:ascii="Century Gothic" w:hAnsi="Century Gothic"/>
        </w:rPr>
      </w:pPr>
    </w:p>
    <w:p w:rsidR="0030509C" w:rsidRPr="0030509C" w:rsidRDefault="0030509C" w:rsidP="00E222B2">
      <w:pPr>
        <w:spacing w:after="0"/>
        <w:jc w:val="both"/>
        <w:rPr>
          <w:rFonts w:ascii="Century Gothic" w:hAnsi="Century Gothic"/>
          <w:b/>
        </w:rPr>
      </w:pPr>
    </w:p>
    <w:p w:rsidR="00E222B2" w:rsidRPr="0030509C" w:rsidRDefault="00E222B2" w:rsidP="00E222B2">
      <w:pPr>
        <w:spacing w:after="0"/>
        <w:jc w:val="both"/>
        <w:rPr>
          <w:rFonts w:ascii="Century Gothic" w:hAnsi="Century Gothic"/>
          <w:b/>
        </w:rPr>
      </w:pPr>
    </w:p>
    <w:p w:rsidR="00E222B2" w:rsidRPr="0030509C" w:rsidRDefault="00E222B2" w:rsidP="00E222B2">
      <w:pPr>
        <w:spacing w:after="0"/>
        <w:jc w:val="both"/>
        <w:rPr>
          <w:rFonts w:ascii="Century Gothic" w:hAnsi="Century Gothic"/>
          <w:b/>
        </w:rPr>
      </w:pPr>
      <w:r w:rsidRPr="0030509C">
        <w:rPr>
          <w:rFonts w:ascii="Century Gothic" w:hAnsi="Century Gothic"/>
          <w:b/>
        </w:rPr>
        <w:t xml:space="preserve">  Стоимость на человека в двухместном номере </w:t>
      </w:r>
      <w:r w:rsidR="00821BE5" w:rsidRPr="0030509C">
        <w:rPr>
          <w:rFonts w:ascii="Century Gothic" w:hAnsi="Century Gothic"/>
          <w:b/>
        </w:rPr>
        <w:t>295</w:t>
      </w:r>
      <w:r w:rsidRPr="0030509C">
        <w:rPr>
          <w:rFonts w:ascii="Century Gothic" w:hAnsi="Century Gothic"/>
          <w:b/>
        </w:rPr>
        <w:t xml:space="preserve"> </w:t>
      </w:r>
      <w:r w:rsidR="00E33F9C" w:rsidRPr="0030509C">
        <w:rPr>
          <w:rFonts w:ascii="Century Gothic" w:hAnsi="Century Gothic"/>
          <w:b/>
        </w:rPr>
        <w:t>$</w:t>
      </w:r>
    </w:p>
    <w:p w:rsidR="00E222B2" w:rsidRPr="0030509C" w:rsidRDefault="00E222B2" w:rsidP="00E222B2">
      <w:pPr>
        <w:spacing w:after="0"/>
        <w:jc w:val="both"/>
        <w:rPr>
          <w:rFonts w:ascii="Century Gothic" w:hAnsi="Century Gothic"/>
          <w:b/>
        </w:rPr>
      </w:pPr>
      <w:r w:rsidRPr="0030509C">
        <w:rPr>
          <w:rFonts w:ascii="Century Gothic" w:hAnsi="Century Gothic"/>
          <w:b/>
        </w:rPr>
        <w:t xml:space="preserve">  Стоимость на человека в одноместном номере </w:t>
      </w:r>
      <w:r w:rsidR="00821BE5" w:rsidRPr="0030509C">
        <w:rPr>
          <w:rFonts w:ascii="Century Gothic" w:hAnsi="Century Gothic"/>
          <w:b/>
        </w:rPr>
        <w:t>395</w:t>
      </w:r>
      <w:r w:rsidR="00E33F9C" w:rsidRPr="0030509C">
        <w:rPr>
          <w:rFonts w:ascii="Century Gothic" w:hAnsi="Century Gothic"/>
          <w:b/>
        </w:rPr>
        <w:t xml:space="preserve"> $</w:t>
      </w:r>
    </w:p>
    <w:p w:rsidR="00940858" w:rsidRDefault="00E222B2" w:rsidP="00E222B2">
      <w:pPr>
        <w:spacing w:after="0"/>
        <w:jc w:val="both"/>
        <w:rPr>
          <w:rFonts w:ascii="Century Gothic" w:hAnsi="Century Gothic"/>
          <w:b/>
        </w:rPr>
      </w:pPr>
      <w:r w:rsidRPr="0030509C">
        <w:rPr>
          <w:rFonts w:ascii="Century Gothic" w:hAnsi="Century Gothic"/>
          <w:b/>
        </w:rPr>
        <w:t xml:space="preserve">  Стоимость на человека в трехместном </w:t>
      </w:r>
      <w:proofErr w:type="gramStart"/>
      <w:r w:rsidRPr="0030509C">
        <w:rPr>
          <w:rFonts w:ascii="Century Gothic" w:hAnsi="Century Gothic"/>
          <w:b/>
        </w:rPr>
        <w:t xml:space="preserve">номере </w:t>
      </w:r>
      <w:r w:rsidR="008D4F0A" w:rsidRPr="0030509C">
        <w:rPr>
          <w:rFonts w:ascii="Century Gothic" w:hAnsi="Century Gothic"/>
          <w:b/>
        </w:rPr>
        <w:t xml:space="preserve"> </w:t>
      </w:r>
      <w:r w:rsidR="00821BE5" w:rsidRPr="0030509C">
        <w:rPr>
          <w:rFonts w:ascii="Century Gothic" w:hAnsi="Century Gothic"/>
          <w:b/>
        </w:rPr>
        <w:t>280</w:t>
      </w:r>
      <w:proofErr w:type="gramEnd"/>
      <w:r w:rsidR="0030509C">
        <w:rPr>
          <w:rFonts w:ascii="Century Gothic" w:hAnsi="Century Gothic"/>
          <w:b/>
        </w:rPr>
        <w:t xml:space="preserve"> </w:t>
      </w:r>
      <w:r w:rsidR="00E33F9C" w:rsidRPr="0030509C">
        <w:rPr>
          <w:rFonts w:ascii="Century Gothic" w:hAnsi="Century Gothic"/>
          <w:b/>
        </w:rPr>
        <w:t>$</w:t>
      </w:r>
    </w:p>
    <w:p w:rsidR="0030509C" w:rsidRDefault="0030509C" w:rsidP="00E222B2">
      <w:pPr>
        <w:spacing w:after="0"/>
        <w:jc w:val="both"/>
        <w:rPr>
          <w:rFonts w:ascii="Century Gothic" w:hAnsi="Century Gothic"/>
          <w:b/>
        </w:rPr>
      </w:pPr>
    </w:p>
    <w:p w:rsidR="0030509C" w:rsidRDefault="0030509C" w:rsidP="0030509C">
      <w:pPr>
        <w:pStyle w:val="a3"/>
        <w:rPr>
          <w:rFonts w:ascii="Century Gothic" w:hAnsi="Century Gothic"/>
          <w:sz w:val="20"/>
        </w:rPr>
      </w:pPr>
      <w:r>
        <w:rPr>
          <w:rFonts w:ascii="Century Gothic" w:hAnsi="Century Gothic"/>
          <w:sz w:val="20"/>
        </w:rPr>
        <w:t>*п</w:t>
      </w:r>
      <w:r w:rsidRPr="007A6BAA">
        <w:rPr>
          <w:rFonts w:ascii="Century Gothic" w:hAnsi="Century Gothic"/>
          <w:sz w:val="20"/>
        </w:rPr>
        <w:t xml:space="preserve">о курсу </w:t>
      </w:r>
      <w:proofErr w:type="gramStart"/>
      <w:r w:rsidRPr="007A6BAA">
        <w:rPr>
          <w:rFonts w:ascii="Century Gothic" w:hAnsi="Century Gothic"/>
          <w:sz w:val="20"/>
        </w:rPr>
        <w:t>$  ЦБ</w:t>
      </w:r>
      <w:proofErr w:type="gramEnd"/>
      <w:r w:rsidRPr="007A6BAA">
        <w:rPr>
          <w:rFonts w:ascii="Century Gothic" w:hAnsi="Century Gothic"/>
          <w:sz w:val="20"/>
        </w:rPr>
        <w:t xml:space="preserve">  РФ +2,5% на день оплаты </w:t>
      </w:r>
    </w:p>
    <w:p w:rsidR="0030509C" w:rsidRDefault="0030509C" w:rsidP="0030509C">
      <w:pPr>
        <w:pStyle w:val="a3"/>
        <w:rPr>
          <w:rFonts w:ascii="Century Gothic" w:hAnsi="Century Gothic"/>
          <w:sz w:val="20"/>
        </w:rPr>
      </w:pPr>
    </w:p>
    <w:p w:rsidR="0030509C" w:rsidRPr="007A6BAA" w:rsidRDefault="0030509C" w:rsidP="0030509C">
      <w:pPr>
        <w:pStyle w:val="a3"/>
        <w:rPr>
          <w:rFonts w:ascii="Century Gothic" w:hAnsi="Century Gothic"/>
          <w:sz w:val="20"/>
        </w:rPr>
      </w:pPr>
    </w:p>
    <w:p w:rsidR="0030509C" w:rsidRDefault="0030509C" w:rsidP="0030509C">
      <w:pPr>
        <w:pStyle w:val="a3"/>
        <w:rPr>
          <w:rFonts w:ascii="Century Gothic" w:hAnsi="Century Gothic"/>
          <w:b/>
        </w:rPr>
      </w:pPr>
    </w:p>
    <w:p w:rsidR="0030509C" w:rsidRPr="003D333E" w:rsidRDefault="0030509C" w:rsidP="0030509C">
      <w:pPr>
        <w:spacing w:after="0"/>
        <w:jc w:val="both"/>
        <w:rPr>
          <w:rFonts w:ascii="Century Gothic" w:hAnsi="Century Gothic"/>
          <w:b/>
          <w:u w:val="single"/>
        </w:rPr>
      </w:pPr>
      <w:r w:rsidRPr="003D333E">
        <w:rPr>
          <w:rFonts w:ascii="Century Gothic" w:hAnsi="Century Gothic"/>
          <w:b/>
          <w:u w:val="single"/>
        </w:rPr>
        <w:t>В стоимость тура входит:</w:t>
      </w:r>
    </w:p>
    <w:p w:rsidR="0030509C" w:rsidRPr="007A6BAA" w:rsidRDefault="0030509C" w:rsidP="0030509C">
      <w:pPr>
        <w:spacing w:after="0"/>
        <w:jc w:val="both"/>
        <w:rPr>
          <w:rFonts w:ascii="Century Gothic" w:hAnsi="Century Gothic"/>
          <w:lang w:val="ka-GE"/>
        </w:rPr>
      </w:pPr>
      <w:r w:rsidRPr="007A6BAA">
        <w:rPr>
          <w:rFonts w:ascii="Century Gothic" w:hAnsi="Century Gothic"/>
          <w:lang w:val="ka-GE"/>
        </w:rPr>
        <w:t>Транспортное обслуживание</w:t>
      </w:r>
    </w:p>
    <w:p w:rsidR="0030509C" w:rsidRPr="007A6BAA" w:rsidRDefault="0030509C" w:rsidP="0030509C">
      <w:pPr>
        <w:spacing w:after="0"/>
        <w:jc w:val="both"/>
        <w:rPr>
          <w:rFonts w:ascii="Century Gothic" w:hAnsi="Century Gothic"/>
          <w:lang w:val="ka-GE"/>
        </w:rPr>
      </w:pPr>
      <w:r w:rsidRPr="007A6BAA">
        <w:rPr>
          <w:rFonts w:ascii="Century Gothic" w:hAnsi="Century Gothic"/>
          <w:lang w:val="ka-GE"/>
        </w:rPr>
        <w:t>Обслуживание квалифицированного гида</w:t>
      </w:r>
    </w:p>
    <w:p w:rsidR="0030509C" w:rsidRPr="007A6BAA" w:rsidRDefault="0030509C" w:rsidP="0030509C">
      <w:pPr>
        <w:spacing w:after="0"/>
        <w:jc w:val="both"/>
        <w:rPr>
          <w:rFonts w:ascii="Century Gothic" w:hAnsi="Century Gothic"/>
          <w:lang w:val="ka-GE"/>
        </w:rPr>
      </w:pPr>
      <w:r w:rsidRPr="007A6BAA">
        <w:rPr>
          <w:rFonts w:ascii="Century Gothic" w:hAnsi="Century Gothic"/>
          <w:lang w:val="ka-GE"/>
        </w:rPr>
        <w:t xml:space="preserve">Проживание в гостиницах 3*  с завтраком (City Hotel By Picnic, City Centre Hotel By Picnic,   bomo nairi, Comfort Hotel) </w:t>
      </w:r>
    </w:p>
    <w:p w:rsidR="0030509C" w:rsidRPr="003D333E" w:rsidRDefault="0030509C" w:rsidP="0030509C">
      <w:pPr>
        <w:spacing w:after="0"/>
        <w:jc w:val="both"/>
        <w:rPr>
          <w:rFonts w:ascii="Century Gothic" w:hAnsi="Century Gothic"/>
        </w:rPr>
      </w:pPr>
      <w:r w:rsidRPr="003D333E">
        <w:rPr>
          <w:rFonts w:ascii="Century Gothic" w:hAnsi="Century Gothic"/>
        </w:rPr>
        <w:t>Все экскурсии и входные билеты, указанные в туре</w:t>
      </w:r>
    </w:p>
    <w:p w:rsidR="0030509C" w:rsidRPr="003D333E" w:rsidRDefault="0030509C" w:rsidP="0030509C">
      <w:pPr>
        <w:spacing w:after="0"/>
        <w:jc w:val="both"/>
        <w:rPr>
          <w:rFonts w:ascii="Century Gothic" w:hAnsi="Century Gothic"/>
        </w:rPr>
      </w:pPr>
    </w:p>
    <w:p w:rsidR="0030509C" w:rsidRPr="003D333E" w:rsidRDefault="0030509C" w:rsidP="0030509C">
      <w:pPr>
        <w:spacing w:after="0"/>
        <w:jc w:val="both"/>
        <w:rPr>
          <w:rFonts w:ascii="Century Gothic" w:hAnsi="Century Gothic"/>
        </w:rPr>
      </w:pPr>
    </w:p>
    <w:p w:rsidR="0030509C" w:rsidRPr="003D333E" w:rsidRDefault="0030509C" w:rsidP="0030509C">
      <w:pPr>
        <w:spacing w:after="0"/>
        <w:jc w:val="both"/>
        <w:rPr>
          <w:rFonts w:ascii="Century Gothic" w:hAnsi="Century Gothic"/>
          <w:b/>
        </w:rPr>
      </w:pPr>
      <w:r w:rsidRPr="003D333E">
        <w:rPr>
          <w:rFonts w:ascii="Century Gothic" w:hAnsi="Century Gothic"/>
          <w:b/>
        </w:rPr>
        <w:t xml:space="preserve">  В стоимость не входит:</w:t>
      </w:r>
    </w:p>
    <w:p w:rsidR="0030509C" w:rsidRPr="003D333E" w:rsidRDefault="0030509C" w:rsidP="0030509C">
      <w:pPr>
        <w:spacing w:after="0"/>
        <w:jc w:val="both"/>
        <w:rPr>
          <w:rFonts w:ascii="Century Gothic" w:hAnsi="Century Gothic"/>
        </w:rPr>
      </w:pPr>
      <w:r w:rsidRPr="003D333E">
        <w:rPr>
          <w:rFonts w:ascii="Century Gothic" w:hAnsi="Century Gothic"/>
        </w:rPr>
        <w:t xml:space="preserve"> Авиабилеты</w:t>
      </w:r>
    </w:p>
    <w:p w:rsidR="0030509C" w:rsidRPr="003D333E" w:rsidRDefault="0030509C" w:rsidP="0030509C">
      <w:pPr>
        <w:spacing w:after="0"/>
        <w:jc w:val="both"/>
        <w:rPr>
          <w:rFonts w:ascii="Century Gothic" w:hAnsi="Century Gothic"/>
        </w:rPr>
      </w:pPr>
      <w:r w:rsidRPr="003D333E">
        <w:rPr>
          <w:rFonts w:ascii="Century Gothic" w:hAnsi="Century Gothic"/>
        </w:rPr>
        <w:t xml:space="preserve"> Страховка</w:t>
      </w:r>
    </w:p>
    <w:p w:rsidR="0030509C" w:rsidRPr="003D333E" w:rsidRDefault="0030509C" w:rsidP="0030509C">
      <w:pPr>
        <w:spacing w:after="0"/>
        <w:jc w:val="both"/>
        <w:rPr>
          <w:rFonts w:ascii="Century Gothic" w:hAnsi="Century Gothic"/>
        </w:rPr>
      </w:pPr>
      <w:r w:rsidRPr="003D333E">
        <w:rPr>
          <w:rFonts w:ascii="Century Gothic" w:hAnsi="Century Gothic"/>
        </w:rPr>
        <w:t xml:space="preserve"> Персональные расходы</w:t>
      </w:r>
    </w:p>
    <w:p w:rsidR="0030509C" w:rsidRPr="003D333E" w:rsidRDefault="0030509C" w:rsidP="0030509C">
      <w:pPr>
        <w:spacing w:after="0"/>
        <w:jc w:val="both"/>
        <w:rPr>
          <w:rFonts w:ascii="Century Gothic" w:hAnsi="Century Gothic"/>
        </w:rPr>
      </w:pPr>
    </w:p>
    <w:p w:rsidR="0030509C" w:rsidRPr="003D333E" w:rsidRDefault="0030509C" w:rsidP="0030509C">
      <w:pPr>
        <w:spacing w:after="0"/>
        <w:jc w:val="both"/>
        <w:rPr>
          <w:rFonts w:ascii="Century Gothic" w:hAnsi="Century Gothic"/>
          <w:b/>
          <w:sz w:val="20"/>
        </w:rPr>
      </w:pPr>
      <w:r w:rsidRPr="003D333E">
        <w:rPr>
          <w:rFonts w:ascii="Century Gothic" w:hAnsi="Century Gothic"/>
          <w:b/>
          <w:sz w:val="20"/>
        </w:rPr>
        <w:t xml:space="preserve">Примечание: </w:t>
      </w:r>
    </w:p>
    <w:p w:rsidR="0030509C" w:rsidRPr="003D333E" w:rsidRDefault="0030509C" w:rsidP="0030509C">
      <w:pPr>
        <w:spacing w:after="0"/>
        <w:jc w:val="both"/>
        <w:rPr>
          <w:rFonts w:ascii="Century Gothic" w:hAnsi="Century Gothic"/>
          <w:sz w:val="20"/>
        </w:rPr>
      </w:pPr>
      <w:r w:rsidRPr="003D333E">
        <w:rPr>
          <w:rFonts w:ascii="Century Gothic" w:hAnsi="Century Gothic"/>
          <w:sz w:val="20"/>
        </w:rPr>
        <w:t xml:space="preserve">Компания </w:t>
      </w:r>
      <w:r w:rsidRPr="007A6BAA">
        <w:rPr>
          <w:rFonts w:ascii="Century Gothic" w:hAnsi="Century Gothic"/>
          <w:sz w:val="20"/>
        </w:rPr>
        <w:t>Travel</w:t>
      </w:r>
      <w:r w:rsidRPr="003D333E">
        <w:rPr>
          <w:rFonts w:ascii="Century Gothic" w:hAnsi="Century Gothic"/>
          <w:sz w:val="20"/>
        </w:rPr>
        <w:t xml:space="preserve"> </w:t>
      </w:r>
      <w:proofErr w:type="gramStart"/>
      <w:r w:rsidRPr="007A6BAA">
        <w:rPr>
          <w:rFonts w:ascii="Century Gothic" w:hAnsi="Century Gothic"/>
          <w:sz w:val="20"/>
        </w:rPr>
        <w:t>Bee</w:t>
      </w:r>
      <w:r w:rsidRPr="003D333E">
        <w:rPr>
          <w:rFonts w:ascii="Century Gothic" w:hAnsi="Century Gothic"/>
          <w:sz w:val="20"/>
        </w:rPr>
        <w:t xml:space="preserve">  не</w:t>
      </w:r>
      <w:proofErr w:type="gramEnd"/>
      <w:r w:rsidRPr="003D333E">
        <w:rPr>
          <w:rFonts w:ascii="Century Gothic" w:hAnsi="Century Gothic"/>
          <w:sz w:val="20"/>
        </w:rPr>
        <w:t xml:space="preserve"> несет ответственность за  погодные условия и режим работы экскурсионных объектов и может внести некоторые изменения в программу, а именно:</w:t>
      </w:r>
    </w:p>
    <w:p w:rsidR="0030509C" w:rsidRPr="003D333E" w:rsidRDefault="0030509C" w:rsidP="0030509C">
      <w:pPr>
        <w:spacing w:after="0"/>
        <w:jc w:val="both"/>
        <w:rPr>
          <w:rFonts w:ascii="Century Gothic" w:hAnsi="Century Gothic"/>
          <w:sz w:val="20"/>
        </w:rPr>
      </w:pPr>
      <w:r w:rsidRPr="003D333E">
        <w:rPr>
          <w:rFonts w:ascii="Century Gothic" w:hAnsi="Century Gothic"/>
          <w:sz w:val="20"/>
        </w:rPr>
        <w:t xml:space="preserve">- замена экскурсий на аналогичные </w:t>
      </w:r>
    </w:p>
    <w:p w:rsidR="0030509C" w:rsidRPr="003D333E" w:rsidRDefault="0030509C" w:rsidP="0030509C">
      <w:pPr>
        <w:spacing w:after="0"/>
        <w:jc w:val="both"/>
        <w:rPr>
          <w:rFonts w:ascii="Century Gothic" w:hAnsi="Century Gothic"/>
          <w:sz w:val="20"/>
        </w:rPr>
      </w:pPr>
      <w:r w:rsidRPr="003D333E">
        <w:rPr>
          <w:rFonts w:ascii="Century Gothic" w:hAnsi="Century Gothic"/>
          <w:sz w:val="20"/>
        </w:rPr>
        <w:t>- изменение дней проведения экскурсий</w:t>
      </w:r>
    </w:p>
    <w:p w:rsidR="0030509C" w:rsidRPr="003D333E" w:rsidRDefault="0030509C" w:rsidP="0030509C">
      <w:pPr>
        <w:spacing w:after="0"/>
        <w:jc w:val="both"/>
        <w:rPr>
          <w:rFonts w:ascii="Century Gothic" w:hAnsi="Century Gothic"/>
          <w:sz w:val="20"/>
        </w:rPr>
      </w:pPr>
      <w:r w:rsidRPr="003D333E">
        <w:rPr>
          <w:rFonts w:ascii="Century Gothic" w:hAnsi="Century Gothic"/>
          <w:sz w:val="20"/>
        </w:rPr>
        <w:t xml:space="preserve">- объединение экскурсий </w:t>
      </w:r>
    </w:p>
    <w:p w:rsidR="0030509C" w:rsidRPr="003D333E" w:rsidRDefault="0030509C" w:rsidP="0030509C">
      <w:pPr>
        <w:spacing w:after="0"/>
        <w:jc w:val="both"/>
        <w:rPr>
          <w:rFonts w:ascii="Century Gothic" w:hAnsi="Century Gothic"/>
          <w:sz w:val="20"/>
        </w:rPr>
      </w:pPr>
      <w:r w:rsidRPr="003D333E">
        <w:rPr>
          <w:rFonts w:ascii="Century Gothic" w:hAnsi="Century Gothic"/>
          <w:sz w:val="20"/>
        </w:rPr>
        <w:t>в случае невозможности оказания какого-либо пункта по вине погодных или технических условий</w:t>
      </w:r>
    </w:p>
    <w:p w:rsidR="0030509C" w:rsidRPr="007A6BAA" w:rsidRDefault="0030509C" w:rsidP="0030509C">
      <w:pPr>
        <w:pStyle w:val="a3"/>
        <w:rPr>
          <w:rFonts w:ascii="Century Gothic" w:hAnsi="Century Gothic"/>
          <w:b/>
        </w:rPr>
      </w:pPr>
    </w:p>
    <w:p w:rsidR="0030509C" w:rsidRPr="003D333E" w:rsidRDefault="0030509C" w:rsidP="0030509C">
      <w:pPr>
        <w:spacing w:after="0"/>
        <w:jc w:val="both"/>
        <w:rPr>
          <w:rFonts w:ascii="Century Gothic" w:hAnsi="Century Gothic"/>
          <w:b/>
        </w:rPr>
      </w:pPr>
    </w:p>
    <w:p w:rsidR="0030509C" w:rsidRPr="0030509C" w:rsidRDefault="0030509C" w:rsidP="00E222B2">
      <w:pPr>
        <w:spacing w:after="0"/>
        <w:jc w:val="both"/>
        <w:rPr>
          <w:rFonts w:ascii="Century Gothic" w:hAnsi="Century Gothic"/>
          <w:b/>
        </w:rPr>
      </w:pPr>
    </w:p>
    <w:sectPr w:rsidR="0030509C" w:rsidRPr="0030509C" w:rsidSect="00C73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40858"/>
    <w:rsid w:val="000C2994"/>
    <w:rsid w:val="0014728F"/>
    <w:rsid w:val="00235C25"/>
    <w:rsid w:val="0030509C"/>
    <w:rsid w:val="004C7D26"/>
    <w:rsid w:val="006742C2"/>
    <w:rsid w:val="006A2159"/>
    <w:rsid w:val="00821BE5"/>
    <w:rsid w:val="008567FF"/>
    <w:rsid w:val="008D4F0A"/>
    <w:rsid w:val="008F09EE"/>
    <w:rsid w:val="00940858"/>
    <w:rsid w:val="00A343EE"/>
    <w:rsid w:val="00B6067D"/>
    <w:rsid w:val="00BC6F1F"/>
    <w:rsid w:val="00C66881"/>
    <w:rsid w:val="00C73CC3"/>
    <w:rsid w:val="00CF771B"/>
    <w:rsid w:val="00DA5FA0"/>
    <w:rsid w:val="00E222B2"/>
    <w:rsid w:val="00E33F9C"/>
    <w:rsid w:val="00F2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1B195-FAAC-4E12-957A-48B5FC5D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C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09C"/>
    <w:pPr>
      <w:spacing w:after="0" w:line="240" w:lineRule="auto"/>
    </w:pPr>
  </w:style>
  <w:style w:type="table" w:styleId="a4">
    <w:name w:val="Table Grid"/>
    <w:basedOn w:val="a1"/>
    <w:uiPriority w:val="59"/>
    <w:rsid w:val="00305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21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dc:creator>
  <cp:keywords/>
  <dc:description/>
  <cp:lastModifiedBy>Анастасия</cp:lastModifiedBy>
  <cp:revision>19</cp:revision>
  <dcterms:created xsi:type="dcterms:W3CDTF">2019-05-20T13:04:00Z</dcterms:created>
  <dcterms:modified xsi:type="dcterms:W3CDTF">2019-10-06T11:56:00Z</dcterms:modified>
</cp:coreProperties>
</file>