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757"/>
      </w:tblGrid>
      <w:tr w:rsidR="000F70F1" w:rsidTr="00546D18">
        <w:trPr>
          <w:trHeight w:val="2445"/>
        </w:trPr>
        <w:tc>
          <w:tcPr>
            <w:tcW w:w="4598" w:type="dxa"/>
          </w:tcPr>
          <w:p w:rsidR="000F70F1" w:rsidRDefault="000F70F1" w:rsidP="000F70F1">
            <w:pPr>
              <w:spacing w:before="100" w:beforeAutospacing="1" w:after="100" w:afterAutospacing="1"/>
              <w:jc w:val="center"/>
              <w:rPr>
                <w:rFonts w:ascii="Arial" w:hAnsi="Arial" w:cs="Arial"/>
                <w:b/>
                <w:color w:val="313131"/>
                <w:u w:val="single"/>
              </w:rPr>
            </w:pPr>
            <w:r>
              <w:rPr>
                <w:rFonts w:ascii="Arial" w:hAnsi="Arial"/>
                <w:bCs/>
                <w:noProof/>
                <w:color w:val="282828"/>
                <w:sz w:val="20"/>
              </w:rPr>
              <w:drawing>
                <wp:inline distT="0" distB="0" distL="0" distR="0">
                  <wp:extent cx="2105025" cy="1266825"/>
                  <wp:effectExtent l="19050" t="0" r="9525" b="0"/>
                  <wp:docPr id="4" name="Picture 1" descr="travel_b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_bee2"/>
                          <pic:cNvPicPr>
                            <a:picLocks noChangeAspect="1" noChangeArrowheads="1"/>
                          </pic:cNvPicPr>
                        </pic:nvPicPr>
                        <pic:blipFill>
                          <a:blip r:embed="rId8" cstate="print"/>
                          <a:srcRect/>
                          <a:stretch>
                            <a:fillRect/>
                          </a:stretch>
                        </pic:blipFill>
                        <pic:spPr bwMode="auto">
                          <a:xfrm>
                            <a:off x="0" y="0"/>
                            <a:ext cx="2105025" cy="1266825"/>
                          </a:xfrm>
                          <a:prstGeom prst="rect">
                            <a:avLst/>
                          </a:prstGeom>
                          <a:noFill/>
                          <a:ln w="9525">
                            <a:noFill/>
                            <a:miter lim="800000"/>
                            <a:headEnd/>
                            <a:tailEnd/>
                          </a:ln>
                        </pic:spPr>
                      </pic:pic>
                    </a:graphicData>
                  </a:graphic>
                </wp:inline>
              </w:drawing>
            </w:r>
          </w:p>
        </w:tc>
        <w:tc>
          <w:tcPr>
            <w:tcW w:w="4757" w:type="dxa"/>
          </w:tcPr>
          <w:p w:rsidR="000F70F1" w:rsidRDefault="0054331F" w:rsidP="000F70F1">
            <w:pPr>
              <w:spacing w:before="100" w:beforeAutospacing="1" w:after="100" w:afterAutospacing="1"/>
              <w:jc w:val="center"/>
              <w:rPr>
                <w:rFonts w:ascii="Arial" w:hAnsi="Arial" w:cs="Arial"/>
                <w:b/>
                <w:color w:val="313131"/>
                <w:u w:val="single"/>
              </w:rPr>
            </w:pPr>
            <w:r w:rsidRPr="00242840">
              <w:rPr>
                <w:noProof/>
              </w:rPr>
              <w:drawing>
                <wp:inline distT="0" distB="0" distL="0" distR="0">
                  <wp:extent cx="2773947" cy="1209457"/>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вый_год.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1497" cy="1221469"/>
                          </a:xfrm>
                          <a:prstGeom prst="rect">
                            <a:avLst/>
                          </a:prstGeom>
                        </pic:spPr>
                      </pic:pic>
                    </a:graphicData>
                  </a:graphic>
                </wp:inline>
              </w:drawing>
            </w:r>
          </w:p>
        </w:tc>
      </w:tr>
    </w:tbl>
    <w:p w:rsidR="00546D18" w:rsidRDefault="0054331F" w:rsidP="000F70F1">
      <w:pPr>
        <w:pStyle w:val="a6"/>
        <w:pBdr>
          <w:top w:val="none" w:sz="0" w:space="0" w:color="000000"/>
          <w:left w:val="none" w:sz="0" w:space="6" w:color="000000"/>
          <w:bottom w:val="none" w:sz="0" w:space="0" w:color="000000"/>
          <w:right w:val="none" w:sz="0" w:space="0" w:color="000000"/>
        </w:pBdr>
        <w:spacing w:after="0" w:line="300" w:lineRule="atLeast"/>
        <w:rPr>
          <w:rStyle w:val="a5"/>
          <w:rFonts w:ascii="Arial" w:hAnsi="Arial"/>
          <w:color w:val="282828"/>
          <w:sz w:val="48"/>
        </w:rPr>
      </w:pPr>
      <w:r>
        <w:rPr>
          <w:rStyle w:val="a5"/>
          <w:rFonts w:ascii="Arial" w:hAnsi="Arial"/>
          <w:color w:val="282828"/>
          <w:sz w:val="48"/>
        </w:rPr>
        <w:t>Новогодняя сказка в Грузии</w:t>
      </w:r>
      <w:r w:rsidR="00546D18">
        <w:rPr>
          <w:rStyle w:val="a5"/>
          <w:rFonts w:ascii="Arial" w:hAnsi="Arial"/>
          <w:color w:val="282828"/>
          <w:sz w:val="48"/>
        </w:rPr>
        <w:t xml:space="preserve"> </w:t>
      </w:r>
    </w:p>
    <w:p w:rsidR="000F70F1" w:rsidRPr="00C11656" w:rsidRDefault="00546D18" w:rsidP="000F70F1">
      <w:pPr>
        <w:pStyle w:val="a6"/>
        <w:pBdr>
          <w:top w:val="none" w:sz="0" w:space="0" w:color="000000"/>
          <w:left w:val="none" w:sz="0" w:space="6" w:color="000000"/>
          <w:bottom w:val="none" w:sz="0" w:space="0" w:color="000000"/>
          <w:right w:val="none" w:sz="0" w:space="0" w:color="000000"/>
        </w:pBdr>
        <w:spacing w:after="0" w:line="300" w:lineRule="atLeast"/>
        <w:rPr>
          <w:rStyle w:val="a5"/>
          <w:rFonts w:ascii="Arial" w:hAnsi="Arial"/>
          <w:color w:val="282828"/>
          <w:sz w:val="48"/>
        </w:rPr>
      </w:pPr>
      <w:r>
        <w:rPr>
          <w:rStyle w:val="a5"/>
          <w:rFonts w:ascii="Arial" w:hAnsi="Arial"/>
          <w:color w:val="282828"/>
          <w:sz w:val="48"/>
        </w:rPr>
        <w:t>29/12/2018 – 03/01/2019</w:t>
      </w:r>
    </w:p>
    <w:p w:rsidR="000F70F1" w:rsidRDefault="000F70F1" w:rsidP="000F70F1">
      <w:pPr>
        <w:pStyle w:val="a6"/>
        <w:pBdr>
          <w:top w:val="none" w:sz="0" w:space="0" w:color="000000"/>
          <w:left w:val="none" w:sz="0" w:space="6" w:color="000000"/>
          <w:bottom w:val="none" w:sz="0" w:space="0" w:color="000000"/>
          <w:right w:val="none" w:sz="0" w:space="0" w:color="000000"/>
        </w:pBdr>
        <w:spacing w:after="0" w:line="300" w:lineRule="atLeast"/>
        <w:rPr>
          <w:rStyle w:val="a5"/>
          <w:rFonts w:ascii="Arial" w:hAnsi="Arial"/>
          <w:color w:val="282828"/>
          <w:sz w:val="22"/>
          <w:szCs w:val="28"/>
        </w:rPr>
      </w:pPr>
    </w:p>
    <w:p w:rsidR="000F70F1" w:rsidRDefault="00B3784F" w:rsidP="000F70F1">
      <w:pPr>
        <w:pStyle w:val="a6"/>
        <w:pBdr>
          <w:top w:val="none" w:sz="0" w:space="0" w:color="000000"/>
          <w:left w:val="none" w:sz="0" w:space="6" w:color="000000"/>
          <w:bottom w:val="none" w:sz="0" w:space="0" w:color="000000"/>
          <w:right w:val="none" w:sz="0" w:space="0" w:color="000000"/>
        </w:pBdr>
        <w:spacing w:after="0" w:line="300" w:lineRule="atLeast"/>
        <w:rPr>
          <w:rStyle w:val="a5"/>
          <w:rFonts w:ascii="Arial" w:hAnsi="Arial"/>
          <w:color w:val="282828"/>
          <w:sz w:val="22"/>
          <w:szCs w:val="28"/>
        </w:rPr>
      </w:pPr>
      <w:r>
        <w:rPr>
          <w:rStyle w:val="a5"/>
          <w:rFonts w:ascii="Arial" w:hAnsi="Arial"/>
          <w:color w:val="282828"/>
          <w:sz w:val="22"/>
          <w:szCs w:val="28"/>
        </w:rPr>
        <w:t xml:space="preserve">6 </w:t>
      </w:r>
      <w:r w:rsidR="000F70F1" w:rsidRPr="00C11656">
        <w:rPr>
          <w:rStyle w:val="a5"/>
          <w:rFonts w:ascii="Arial" w:hAnsi="Arial"/>
          <w:color w:val="282828"/>
          <w:sz w:val="22"/>
          <w:szCs w:val="28"/>
        </w:rPr>
        <w:t>дней/</w:t>
      </w:r>
      <w:r>
        <w:rPr>
          <w:rStyle w:val="a5"/>
          <w:rFonts w:ascii="Arial" w:hAnsi="Arial"/>
          <w:color w:val="282828"/>
          <w:sz w:val="22"/>
          <w:szCs w:val="28"/>
        </w:rPr>
        <w:t>5</w:t>
      </w:r>
      <w:r w:rsidR="000F70F1" w:rsidRPr="00C11656">
        <w:rPr>
          <w:rStyle w:val="a5"/>
          <w:rFonts w:ascii="Arial" w:hAnsi="Arial"/>
          <w:color w:val="282828"/>
          <w:sz w:val="22"/>
          <w:szCs w:val="28"/>
        </w:rPr>
        <w:t xml:space="preserve"> ночей</w:t>
      </w:r>
      <w:r w:rsidR="000F70F1">
        <w:rPr>
          <w:rStyle w:val="a5"/>
          <w:rFonts w:ascii="Arial" w:hAnsi="Arial"/>
          <w:color w:val="282828"/>
          <w:sz w:val="22"/>
          <w:szCs w:val="28"/>
        </w:rPr>
        <w:t xml:space="preserve">  </w:t>
      </w:r>
    </w:p>
    <w:p w:rsidR="000F70F1" w:rsidRPr="00DA0663" w:rsidRDefault="000F70F1" w:rsidP="000F70F1">
      <w:pPr>
        <w:pStyle w:val="a6"/>
        <w:pBdr>
          <w:top w:val="none" w:sz="0" w:space="0" w:color="000000"/>
          <w:left w:val="none" w:sz="0" w:space="6" w:color="000000"/>
          <w:bottom w:val="none" w:sz="0" w:space="0" w:color="000000"/>
          <w:right w:val="none" w:sz="0" w:space="0" w:color="000000"/>
        </w:pBdr>
        <w:spacing w:after="0" w:line="300" w:lineRule="atLeast"/>
        <w:rPr>
          <w:rStyle w:val="a5"/>
          <w:rFonts w:ascii="Arial" w:hAnsi="Arial"/>
          <w:b w:val="0"/>
          <w:color w:val="282828"/>
          <w:sz w:val="20"/>
        </w:rPr>
      </w:pP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bookmarkStart w:id="0" w:name="_GoBack"/>
      <w:r w:rsidRPr="00546D18">
        <w:rPr>
          <w:rFonts w:ascii="Arial" w:eastAsia="SimSun" w:hAnsi="Arial" w:cs="Arial"/>
          <w:b/>
          <w:color w:val="282828"/>
          <w:kern w:val="1"/>
          <w:sz w:val="20"/>
          <w:szCs w:val="20"/>
          <w:bdr w:val="none" w:sz="0" w:space="0" w:color="auto"/>
          <w:lang w:eastAsia="zh-CN" w:bidi="hi-IN"/>
        </w:rPr>
        <w:t>Новый год</w:t>
      </w:r>
      <w:r w:rsidRPr="00546D18">
        <w:rPr>
          <w:rFonts w:ascii="Arial" w:eastAsia="SimSun" w:hAnsi="Arial" w:cs="Arial"/>
          <w:color w:val="282828"/>
          <w:kern w:val="1"/>
          <w:sz w:val="20"/>
          <w:szCs w:val="20"/>
          <w:bdr w:val="none" w:sz="0" w:space="0" w:color="auto"/>
          <w:lang w:eastAsia="zh-CN" w:bidi="hi-IN"/>
        </w:rPr>
        <w:t xml:space="preserve"> — уникальное событие, когда практически каждый человек вне зависимости от возраста и сферы занятий хотя бы немного, в глубине души, начинает снова верить в чудеса и надеется, что праздник принесет с собой теплый ветер перемен, несмотря на снег и морозы. Сделайте этот праздник действительно неповторимым. Приглашаем вас и вашу семью в сказочный новогодний тур в Грузию! </w:t>
      </w:r>
    </w:p>
    <w:bookmarkEnd w:id="0"/>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Эта страна идеально подходит для того, чтобы отметить Новый год. Здесь вас ждут восхитительные пейзажи, от которых захватывает дух, насыщенная развлекательная и экскурсионная программа, пропитанная национальным колоритом, настоящий парад гостеприимства и радушия, а также знаменитая грузинская кухня. Эта поездка поможет сохранить или зародить семейную традицию, укрепить отношения и просто наполнить жизнь яркими красками.</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Если в течение года у вас не получилось отправиться в длительную поездку, всего лишь несколько новогодних дней в Грузии сполна компенсируют недостаток отдыха. Вдобавок небольшой вояж подарит ощущение настоящего чуда. Оправляйтесь в Грузию с нами. Мы гарантируем удобство, высокий комфорт и безопасность за доступную цену путевки.</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Pr="00546D18" w:rsidRDefault="00546D18" w:rsidP="00546D18">
      <w:pPr>
        <w:pStyle w:val="a9"/>
        <w:jc w:val="center"/>
        <w:rPr>
          <w:rFonts w:ascii="Arial" w:eastAsia="SimSun" w:hAnsi="Arial" w:cs="Arial"/>
          <w:b/>
          <w:color w:val="282828"/>
          <w:kern w:val="1"/>
          <w:sz w:val="20"/>
          <w:szCs w:val="20"/>
          <w:bdr w:val="none" w:sz="0" w:space="0" w:color="auto"/>
          <w:lang w:eastAsia="zh-CN" w:bidi="hi-IN"/>
        </w:rPr>
      </w:pPr>
      <w:r w:rsidRPr="00546D18">
        <w:rPr>
          <w:rFonts w:ascii="Arial" w:eastAsia="SimSun" w:hAnsi="Arial" w:cs="Arial"/>
          <w:b/>
          <w:color w:val="282828"/>
          <w:kern w:val="1"/>
          <w:sz w:val="20"/>
          <w:szCs w:val="20"/>
          <w:bdr w:val="none" w:sz="0" w:space="0" w:color="auto"/>
          <w:lang w:eastAsia="zh-CN" w:bidi="hi-IN"/>
        </w:rPr>
        <w:t>Новый год с грузинским колоритом</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 xml:space="preserve">Если сравнивать традицию празднования Нового года в России, Украине и Грузии, можно увидеть множество общих черт. Например, стол, ломящийся под многочисленными угощениями, в «Краю вечной весны» тоже является обязательным элементом. Однако вместо салата «Оливье» и сельди под шубой грузинские хозяйки готовят суп харчо, хачапури, </w:t>
      </w:r>
      <w:proofErr w:type="spellStart"/>
      <w:r w:rsidRPr="00546D18">
        <w:rPr>
          <w:rFonts w:ascii="Arial" w:eastAsia="SimSun" w:hAnsi="Arial" w:cs="Arial"/>
          <w:color w:val="282828"/>
          <w:kern w:val="1"/>
          <w:sz w:val="20"/>
          <w:szCs w:val="20"/>
          <w:bdr w:val="none" w:sz="0" w:space="0" w:color="auto"/>
          <w:lang w:eastAsia="zh-CN" w:bidi="hi-IN"/>
        </w:rPr>
        <w:t>сациви</w:t>
      </w:r>
      <w:proofErr w:type="spellEnd"/>
      <w:r w:rsidRPr="00546D18">
        <w:rPr>
          <w:rFonts w:ascii="Arial" w:eastAsia="SimSun" w:hAnsi="Arial" w:cs="Arial"/>
          <w:color w:val="282828"/>
          <w:kern w:val="1"/>
          <w:sz w:val="20"/>
          <w:szCs w:val="20"/>
          <w:bdr w:val="none" w:sz="0" w:space="0" w:color="auto"/>
          <w:lang w:eastAsia="zh-CN" w:bidi="hi-IN"/>
        </w:rPr>
        <w:t xml:space="preserve">, </w:t>
      </w:r>
      <w:proofErr w:type="spellStart"/>
      <w:r w:rsidRPr="00546D18">
        <w:rPr>
          <w:rFonts w:ascii="Arial" w:eastAsia="SimSun" w:hAnsi="Arial" w:cs="Arial"/>
          <w:color w:val="282828"/>
          <w:kern w:val="1"/>
          <w:sz w:val="20"/>
          <w:szCs w:val="20"/>
          <w:bdr w:val="none" w:sz="0" w:space="0" w:color="auto"/>
          <w:lang w:eastAsia="zh-CN" w:bidi="hi-IN"/>
        </w:rPr>
        <w:t>хинкали</w:t>
      </w:r>
      <w:proofErr w:type="spellEnd"/>
      <w:r w:rsidRPr="00546D18">
        <w:rPr>
          <w:rFonts w:ascii="Arial" w:eastAsia="SimSun" w:hAnsi="Arial" w:cs="Arial"/>
          <w:color w:val="282828"/>
          <w:kern w:val="1"/>
          <w:sz w:val="20"/>
          <w:szCs w:val="20"/>
          <w:bdr w:val="none" w:sz="0" w:space="0" w:color="auto"/>
          <w:lang w:eastAsia="zh-CN" w:bidi="hi-IN"/>
        </w:rPr>
        <w:t>. Самым праздничным блюдом считается запеченный поросенок. Все эти и многие другие блюда вы также сможете отведать во время поездки.</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В Грузии существует несколько своих новогодних традиций. Например, пропускать первым в дом самого старшего и мудрого мужчину или любимого мальчика. Этот человек вносит сладости, тем самым желая семье удачи, счастья и достатка в наступающем году. После того как куранты пробьют 12 раз, хозяин дома, как правило, громко стреляет из хлопушки. Считается, что это отгоняет злых духов. Вы также можете отдать дань местным традициям слегка по-своему. Например, пусть в новогоднюю ночь первым перешагнет порог отельного номера отец семейства или младший сын. Подготовьте заранее хлопушку и взорвите ее на улице в первые минуты после наступления полуночи с верой, что в грядущем году вашу семью обойдут стороной все печали и горести.</w:t>
      </w:r>
    </w:p>
    <w:p w:rsidR="00546D18" w:rsidRDefault="00546D18" w:rsidP="00546D18">
      <w:pPr>
        <w:pStyle w:val="a9"/>
        <w:rPr>
          <w:rFonts w:ascii="Arial" w:eastAsia="SimSun" w:hAnsi="Arial" w:cs="Arial"/>
          <w:color w:val="282828"/>
          <w:kern w:val="1"/>
          <w:sz w:val="20"/>
          <w:szCs w:val="20"/>
          <w:bdr w:val="none" w:sz="0" w:space="0" w:color="auto"/>
          <w:lang w:eastAsia="zh-CN" w:bidi="hi-IN"/>
        </w:rPr>
      </w:pPr>
    </w:p>
    <w:p w:rsidR="00CF31DA" w:rsidRDefault="00CF31DA" w:rsidP="00546D18">
      <w:pPr>
        <w:pStyle w:val="a9"/>
        <w:rPr>
          <w:rFonts w:ascii="Arial" w:eastAsia="SimSun" w:hAnsi="Arial" w:cs="Arial"/>
          <w:color w:val="282828"/>
          <w:kern w:val="1"/>
          <w:sz w:val="20"/>
          <w:szCs w:val="20"/>
          <w:bdr w:val="none" w:sz="0" w:space="0" w:color="auto"/>
          <w:lang w:eastAsia="zh-CN" w:bidi="hi-IN"/>
        </w:rPr>
      </w:pPr>
    </w:p>
    <w:p w:rsidR="00CF31DA" w:rsidRDefault="00CF31DA" w:rsidP="00546D18">
      <w:pPr>
        <w:pStyle w:val="a9"/>
        <w:rPr>
          <w:rFonts w:ascii="Arial" w:eastAsia="SimSun" w:hAnsi="Arial" w:cs="Arial"/>
          <w:color w:val="282828"/>
          <w:kern w:val="1"/>
          <w:sz w:val="20"/>
          <w:szCs w:val="20"/>
          <w:bdr w:val="none" w:sz="0" w:space="0" w:color="auto"/>
          <w:lang w:eastAsia="zh-CN" w:bidi="hi-IN"/>
        </w:rPr>
      </w:pPr>
    </w:p>
    <w:p w:rsidR="00CF31DA" w:rsidRDefault="00CF31DA" w:rsidP="00546D18">
      <w:pPr>
        <w:pStyle w:val="a9"/>
        <w:rPr>
          <w:rFonts w:ascii="Arial" w:eastAsia="SimSun" w:hAnsi="Arial" w:cs="Arial"/>
          <w:color w:val="282828"/>
          <w:kern w:val="1"/>
          <w:sz w:val="20"/>
          <w:szCs w:val="20"/>
          <w:bdr w:val="none" w:sz="0" w:space="0" w:color="auto"/>
          <w:lang w:eastAsia="zh-CN" w:bidi="hi-IN"/>
        </w:rPr>
      </w:pPr>
    </w:p>
    <w:p w:rsidR="00CF31DA" w:rsidRDefault="00CF31DA" w:rsidP="00546D18">
      <w:pPr>
        <w:pStyle w:val="a9"/>
        <w:rPr>
          <w:rFonts w:ascii="Arial" w:eastAsia="SimSun" w:hAnsi="Arial" w:cs="Arial"/>
          <w:color w:val="282828"/>
          <w:kern w:val="1"/>
          <w:sz w:val="20"/>
          <w:szCs w:val="20"/>
          <w:bdr w:val="none" w:sz="0" w:space="0" w:color="auto"/>
          <w:lang w:eastAsia="zh-CN" w:bidi="hi-IN"/>
        </w:rPr>
      </w:pPr>
    </w:p>
    <w:p w:rsidR="00CF31DA" w:rsidRDefault="00CF31DA" w:rsidP="00546D18">
      <w:pPr>
        <w:pStyle w:val="a9"/>
        <w:rPr>
          <w:rFonts w:ascii="Arial" w:eastAsia="SimSun" w:hAnsi="Arial" w:cs="Arial"/>
          <w:color w:val="282828"/>
          <w:kern w:val="1"/>
          <w:sz w:val="20"/>
          <w:szCs w:val="20"/>
          <w:bdr w:val="none" w:sz="0" w:space="0" w:color="auto"/>
          <w:lang w:eastAsia="zh-CN" w:bidi="hi-IN"/>
        </w:rPr>
      </w:pPr>
    </w:p>
    <w:p w:rsidR="00CF31DA" w:rsidRDefault="00CF31DA" w:rsidP="00546D18">
      <w:pPr>
        <w:pStyle w:val="a9"/>
        <w:rPr>
          <w:rFonts w:ascii="Arial" w:eastAsia="SimSun" w:hAnsi="Arial" w:cs="Arial"/>
          <w:color w:val="282828"/>
          <w:kern w:val="1"/>
          <w:sz w:val="20"/>
          <w:szCs w:val="20"/>
          <w:bdr w:val="none" w:sz="0" w:space="0" w:color="auto"/>
          <w:lang w:eastAsia="zh-CN" w:bidi="hi-IN"/>
        </w:rPr>
      </w:pPr>
    </w:p>
    <w:p w:rsidR="00CF31DA" w:rsidRDefault="00CF31DA" w:rsidP="00546D18">
      <w:pPr>
        <w:pStyle w:val="a9"/>
        <w:rPr>
          <w:rFonts w:ascii="Arial" w:eastAsia="SimSun" w:hAnsi="Arial" w:cs="Arial"/>
          <w:color w:val="282828"/>
          <w:kern w:val="1"/>
          <w:sz w:val="20"/>
          <w:szCs w:val="20"/>
          <w:bdr w:val="none" w:sz="0" w:space="0" w:color="auto"/>
          <w:lang w:eastAsia="zh-CN" w:bidi="hi-IN"/>
        </w:rPr>
      </w:pPr>
    </w:p>
    <w:p w:rsidR="00CF31DA" w:rsidRDefault="00CF31DA" w:rsidP="00546D18">
      <w:pPr>
        <w:pStyle w:val="a9"/>
        <w:rPr>
          <w:rFonts w:ascii="Arial" w:eastAsia="SimSun" w:hAnsi="Arial" w:cs="Arial"/>
          <w:color w:val="282828"/>
          <w:kern w:val="1"/>
          <w:sz w:val="20"/>
          <w:szCs w:val="20"/>
          <w:bdr w:val="none" w:sz="0" w:space="0" w:color="auto"/>
          <w:lang w:eastAsia="zh-CN" w:bidi="hi-IN"/>
        </w:rPr>
      </w:pPr>
    </w:p>
    <w:p w:rsidR="00CF31DA" w:rsidRPr="00546D18" w:rsidRDefault="00CF31DA" w:rsidP="00546D18">
      <w:pPr>
        <w:pStyle w:val="a9"/>
        <w:rPr>
          <w:rFonts w:ascii="Arial" w:eastAsia="SimSun" w:hAnsi="Arial" w:cs="Arial"/>
          <w:color w:val="282828"/>
          <w:kern w:val="1"/>
          <w:sz w:val="20"/>
          <w:szCs w:val="20"/>
          <w:bdr w:val="none" w:sz="0" w:space="0" w:color="auto"/>
          <w:lang w:eastAsia="zh-CN" w:bidi="hi-IN"/>
        </w:rPr>
      </w:pPr>
    </w:p>
    <w:p w:rsidR="000F70F1" w:rsidRPr="00CF31DA" w:rsidRDefault="00CF31DA" w:rsidP="000F70F1">
      <w:pPr>
        <w:pStyle w:val="a6"/>
        <w:pBdr>
          <w:top w:val="none" w:sz="0" w:space="0" w:color="000000"/>
          <w:left w:val="none" w:sz="0" w:space="6" w:color="000000"/>
          <w:bottom w:val="none" w:sz="0" w:space="0" w:color="000000"/>
          <w:right w:val="none" w:sz="0" w:space="0" w:color="000000"/>
        </w:pBdr>
        <w:spacing w:after="0" w:line="300" w:lineRule="atLeast"/>
        <w:rPr>
          <w:rFonts w:ascii="Arial" w:hAnsi="Arial"/>
          <w:b/>
          <w:color w:val="000000"/>
          <w:sz w:val="22"/>
          <w:shd w:val="clear" w:color="auto" w:fill="FFFFFF"/>
        </w:rPr>
      </w:pPr>
      <w:r w:rsidRPr="00CF31DA">
        <w:rPr>
          <w:rFonts w:ascii="Arial" w:hAnsi="Arial"/>
          <w:b/>
          <w:color w:val="000000"/>
          <w:sz w:val="22"/>
          <w:shd w:val="clear" w:color="auto" w:fill="FFFFFF"/>
        </w:rPr>
        <w:t xml:space="preserve">Программа тура </w:t>
      </w:r>
    </w:p>
    <w:p w:rsidR="00CF31DA" w:rsidRDefault="00CF31DA" w:rsidP="000F70F1">
      <w:pPr>
        <w:pStyle w:val="a6"/>
        <w:pBdr>
          <w:top w:val="none" w:sz="0" w:space="0" w:color="000000"/>
          <w:left w:val="none" w:sz="0" w:space="6" w:color="000000"/>
          <w:bottom w:val="none" w:sz="0" w:space="0" w:color="000000"/>
          <w:right w:val="none" w:sz="0" w:space="0" w:color="000000"/>
        </w:pBdr>
        <w:spacing w:after="0" w:line="300" w:lineRule="atLeast"/>
        <w:rPr>
          <w:rFonts w:ascii="Arial" w:hAnsi="Arial"/>
          <w:b/>
          <w:color w:val="000000"/>
          <w:shd w:val="clear" w:color="auto" w:fill="FFFFFF"/>
        </w:rPr>
      </w:pPr>
    </w:p>
    <w:p w:rsidR="000F70F1" w:rsidRPr="000F70F1" w:rsidRDefault="000F70F1" w:rsidP="000F70F1">
      <w:pPr>
        <w:pStyle w:val="a6"/>
        <w:pBdr>
          <w:top w:val="none" w:sz="0" w:space="0" w:color="000000"/>
          <w:left w:val="none" w:sz="0" w:space="6" w:color="000000"/>
          <w:bottom w:val="none" w:sz="0" w:space="0" w:color="000000"/>
          <w:right w:val="none" w:sz="0" w:space="0" w:color="000000"/>
        </w:pBdr>
        <w:spacing w:after="0" w:line="300" w:lineRule="atLeast"/>
        <w:rPr>
          <w:rFonts w:hint="eastAsia"/>
          <w:sz w:val="20"/>
          <w:szCs w:val="20"/>
        </w:rPr>
      </w:pPr>
      <w:r w:rsidRPr="000F70F1">
        <w:rPr>
          <w:rStyle w:val="a5"/>
          <w:rFonts w:ascii="Arial" w:hAnsi="Arial"/>
          <w:color w:val="282828"/>
          <w:sz w:val="20"/>
          <w:szCs w:val="20"/>
        </w:rPr>
        <w:t>1 день</w:t>
      </w:r>
      <w:r w:rsidR="00B3784F">
        <w:rPr>
          <w:rStyle w:val="a5"/>
          <w:rFonts w:ascii="Arial" w:hAnsi="Arial"/>
          <w:color w:val="282828"/>
          <w:sz w:val="20"/>
          <w:szCs w:val="20"/>
        </w:rPr>
        <w:t xml:space="preserve"> (29/12/2018)</w:t>
      </w:r>
      <w:r w:rsidRPr="000F70F1">
        <w:rPr>
          <w:rStyle w:val="a5"/>
          <w:rFonts w:ascii="Arial" w:hAnsi="Arial"/>
          <w:color w:val="282828"/>
          <w:sz w:val="20"/>
          <w:szCs w:val="20"/>
        </w:rPr>
        <w:t xml:space="preserve">   прилет  </w:t>
      </w:r>
      <w:r w:rsidR="0054331F">
        <w:rPr>
          <w:rStyle w:val="a5"/>
          <w:rFonts w:ascii="Arial" w:hAnsi="Arial"/>
          <w:color w:val="282828"/>
          <w:sz w:val="20"/>
          <w:szCs w:val="20"/>
        </w:rPr>
        <w:t>в Тбилиси</w:t>
      </w:r>
      <w:r w:rsidRPr="000F70F1">
        <w:rPr>
          <w:rStyle w:val="a5"/>
          <w:rFonts w:ascii="Arial" w:hAnsi="Arial"/>
          <w:color w:val="282828"/>
          <w:sz w:val="20"/>
          <w:szCs w:val="20"/>
        </w:rPr>
        <w:t xml:space="preserve"> </w:t>
      </w:r>
    </w:p>
    <w:p w:rsidR="000F70F1" w:rsidRDefault="000F70F1" w:rsidP="000F70F1">
      <w:pPr>
        <w:pStyle w:val="a6"/>
        <w:pBdr>
          <w:top w:val="none" w:sz="0" w:space="0" w:color="000000"/>
          <w:left w:val="none" w:sz="0" w:space="6" w:color="000000"/>
          <w:bottom w:val="none" w:sz="0" w:space="0" w:color="000000"/>
          <w:right w:val="none" w:sz="0" w:space="0" w:color="000000"/>
        </w:pBdr>
        <w:spacing w:after="150" w:line="300" w:lineRule="atLeast"/>
        <w:rPr>
          <w:rFonts w:ascii="Arial" w:hAnsi="Arial"/>
          <w:color w:val="282828"/>
          <w:sz w:val="20"/>
          <w:szCs w:val="20"/>
        </w:rPr>
      </w:pPr>
      <w:r w:rsidRPr="000F70F1">
        <w:rPr>
          <w:rFonts w:ascii="Arial" w:hAnsi="Arial"/>
          <w:color w:val="282828"/>
          <w:sz w:val="20"/>
          <w:szCs w:val="20"/>
        </w:rPr>
        <w:t>Прилет, встреча и тран</w:t>
      </w:r>
      <w:r w:rsidR="0054331F">
        <w:rPr>
          <w:rFonts w:ascii="Arial" w:hAnsi="Arial"/>
          <w:color w:val="282828"/>
          <w:sz w:val="20"/>
          <w:szCs w:val="20"/>
        </w:rPr>
        <w:t>с</w:t>
      </w:r>
      <w:r w:rsidRPr="000F70F1">
        <w:rPr>
          <w:rFonts w:ascii="Arial" w:hAnsi="Arial"/>
          <w:color w:val="282828"/>
          <w:sz w:val="20"/>
          <w:szCs w:val="20"/>
        </w:rPr>
        <w:t xml:space="preserve">фер  в отель. Свободное время в </w:t>
      </w:r>
      <w:r w:rsidR="0054331F">
        <w:rPr>
          <w:rFonts w:ascii="Arial" w:hAnsi="Arial"/>
          <w:color w:val="282828"/>
          <w:sz w:val="20"/>
          <w:szCs w:val="20"/>
        </w:rPr>
        <w:t>Тбилиси.</w:t>
      </w:r>
      <w:r w:rsidRPr="000F70F1">
        <w:rPr>
          <w:rFonts w:ascii="Arial" w:hAnsi="Arial"/>
          <w:color w:val="282828"/>
          <w:sz w:val="20"/>
          <w:szCs w:val="20"/>
        </w:rPr>
        <w:t xml:space="preserve"> Ночевка в отеле </w:t>
      </w:r>
    </w:p>
    <w:p w:rsidR="00CF31DA" w:rsidRPr="000F70F1" w:rsidRDefault="00CF31DA" w:rsidP="000F70F1">
      <w:pPr>
        <w:pStyle w:val="a6"/>
        <w:pBdr>
          <w:top w:val="none" w:sz="0" w:space="0" w:color="000000"/>
          <w:left w:val="none" w:sz="0" w:space="6" w:color="000000"/>
          <w:bottom w:val="none" w:sz="0" w:space="0" w:color="000000"/>
          <w:right w:val="none" w:sz="0" w:space="0" w:color="000000"/>
        </w:pBdr>
        <w:spacing w:after="150" w:line="300" w:lineRule="atLeast"/>
        <w:rPr>
          <w:rFonts w:ascii="Arial" w:hAnsi="Arial"/>
          <w:color w:val="282828"/>
          <w:sz w:val="20"/>
          <w:szCs w:val="20"/>
        </w:rPr>
      </w:pPr>
    </w:p>
    <w:p w:rsidR="000F70F1" w:rsidRPr="000F70F1" w:rsidRDefault="000F70F1" w:rsidP="000F70F1">
      <w:pPr>
        <w:pStyle w:val="a6"/>
        <w:pBdr>
          <w:top w:val="none" w:sz="0" w:space="0" w:color="000000"/>
          <w:left w:val="none" w:sz="0" w:space="6" w:color="000000"/>
          <w:bottom w:val="none" w:sz="0" w:space="0" w:color="000000"/>
          <w:right w:val="none" w:sz="0" w:space="0" w:color="000000"/>
        </w:pBdr>
        <w:spacing w:after="150" w:line="300" w:lineRule="atLeast"/>
        <w:rPr>
          <w:rFonts w:ascii="Arial" w:hAnsi="Arial"/>
          <w:color w:val="282828"/>
          <w:sz w:val="20"/>
          <w:szCs w:val="20"/>
        </w:rPr>
      </w:pPr>
      <w:r w:rsidRPr="000F70F1">
        <w:rPr>
          <w:rStyle w:val="a5"/>
          <w:rFonts w:ascii="Arial" w:hAnsi="Arial"/>
          <w:color w:val="282828"/>
          <w:sz w:val="20"/>
          <w:szCs w:val="20"/>
        </w:rPr>
        <w:t xml:space="preserve">2 день </w:t>
      </w:r>
      <w:r w:rsidR="00B3784F">
        <w:rPr>
          <w:rStyle w:val="a5"/>
          <w:rFonts w:ascii="Arial" w:hAnsi="Arial"/>
          <w:color w:val="282828"/>
          <w:sz w:val="20"/>
          <w:szCs w:val="20"/>
        </w:rPr>
        <w:t>(30/12/2018)</w:t>
      </w:r>
      <w:r w:rsidRPr="000F70F1">
        <w:rPr>
          <w:rStyle w:val="a5"/>
          <w:rFonts w:ascii="Arial" w:hAnsi="Arial"/>
          <w:color w:val="282828"/>
          <w:sz w:val="20"/>
          <w:szCs w:val="20"/>
        </w:rPr>
        <w:t xml:space="preserve"> </w:t>
      </w:r>
      <w:r w:rsidR="00B3784F">
        <w:rPr>
          <w:rStyle w:val="a5"/>
          <w:rFonts w:ascii="Arial" w:hAnsi="Arial"/>
          <w:color w:val="282828"/>
          <w:sz w:val="20"/>
          <w:szCs w:val="20"/>
        </w:rPr>
        <w:t>Кахетия</w:t>
      </w:r>
      <w:r w:rsidRPr="000F70F1">
        <w:rPr>
          <w:rStyle w:val="a5"/>
          <w:rFonts w:ascii="Arial" w:hAnsi="Arial"/>
          <w:color w:val="282828"/>
          <w:sz w:val="20"/>
          <w:szCs w:val="20"/>
        </w:rPr>
        <w:t xml:space="preserve"> </w:t>
      </w:r>
    </w:p>
    <w:p w:rsidR="00DA3A00" w:rsidRPr="004B17C1" w:rsidRDefault="00B3784F" w:rsidP="004B17C1">
      <w:pPr>
        <w:pStyle w:val="a6"/>
        <w:pBdr>
          <w:top w:val="none" w:sz="0" w:space="0" w:color="000000"/>
          <w:left w:val="none" w:sz="0" w:space="6" w:color="000000"/>
          <w:bottom w:val="none" w:sz="0" w:space="0" w:color="000000"/>
          <w:right w:val="none" w:sz="0" w:space="0" w:color="000000"/>
        </w:pBdr>
        <w:spacing w:after="150" w:line="300" w:lineRule="atLeast"/>
        <w:rPr>
          <w:rFonts w:ascii="Arial" w:hAnsi="Arial"/>
          <w:color w:val="282828"/>
          <w:sz w:val="20"/>
          <w:szCs w:val="20"/>
        </w:rPr>
      </w:pPr>
      <w:r w:rsidRPr="00B3784F">
        <w:rPr>
          <w:rFonts w:ascii="Arial" w:hAnsi="Arial"/>
          <w:color w:val="282828"/>
          <w:sz w:val="20"/>
          <w:szCs w:val="20"/>
        </w:rPr>
        <w:t xml:space="preserve">Утром мы выезжаем в Кахетию на следующий день придется по душе в первую очередь настоящим ценителям грузинских вин. Кроме винной столицы Грузии мы также посетим женский монастырь </w:t>
      </w:r>
      <w:proofErr w:type="spellStart"/>
      <w:r w:rsidRPr="00B3784F">
        <w:rPr>
          <w:rFonts w:ascii="Arial" w:hAnsi="Arial"/>
          <w:color w:val="282828"/>
          <w:sz w:val="20"/>
          <w:szCs w:val="20"/>
        </w:rPr>
        <w:t>Бодбе</w:t>
      </w:r>
      <w:proofErr w:type="spellEnd"/>
      <w:r w:rsidRPr="00B3784F">
        <w:rPr>
          <w:rFonts w:ascii="Arial" w:hAnsi="Arial"/>
          <w:color w:val="282828"/>
          <w:sz w:val="20"/>
          <w:szCs w:val="20"/>
        </w:rPr>
        <w:t xml:space="preserve">. Желающие смогут искупаться в открытом святом источнике. После этого прогуляемся по городу любви Сигнахи, откуда родом знаменитый живописец </w:t>
      </w:r>
      <w:proofErr w:type="spellStart"/>
      <w:r w:rsidRPr="00B3784F">
        <w:rPr>
          <w:rFonts w:ascii="Arial" w:hAnsi="Arial"/>
          <w:color w:val="282828"/>
          <w:sz w:val="20"/>
          <w:szCs w:val="20"/>
        </w:rPr>
        <w:t>Нико</w:t>
      </w:r>
      <w:proofErr w:type="spellEnd"/>
      <w:r w:rsidRPr="00B3784F">
        <w:rPr>
          <w:rFonts w:ascii="Arial" w:hAnsi="Arial"/>
          <w:color w:val="282828"/>
          <w:sz w:val="20"/>
          <w:szCs w:val="20"/>
        </w:rPr>
        <w:t xml:space="preserve"> </w:t>
      </w:r>
      <w:proofErr w:type="spellStart"/>
      <w:r w:rsidRPr="00B3784F">
        <w:rPr>
          <w:rFonts w:ascii="Arial" w:hAnsi="Arial"/>
          <w:color w:val="282828"/>
          <w:sz w:val="20"/>
          <w:szCs w:val="20"/>
        </w:rPr>
        <w:t>Пиросмани</w:t>
      </w:r>
      <w:proofErr w:type="spellEnd"/>
      <w:r>
        <w:rPr>
          <w:rFonts w:ascii="Arial" w:hAnsi="Arial"/>
          <w:color w:val="282828"/>
          <w:sz w:val="20"/>
          <w:szCs w:val="20"/>
        </w:rPr>
        <w:t xml:space="preserve">. </w:t>
      </w:r>
      <w:r w:rsidRPr="000F70F1">
        <w:rPr>
          <w:rFonts w:ascii="Arial" w:hAnsi="Arial"/>
          <w:color w:val="282828"/>
          <w:sz w:val="20"/>
          <w:szCs w:val="20"/>
        </w:rPr>
        <w:t>Тут</w:t>
      </w:r>
      <w:r>
        <w:rPr>
          <w:rFonts w:ascii="Arial" w:hAnsi="Arial"/>
          <w:color w:val="282828"/>
          <w:sz w:val="20"/>
          <w:szCs w:val="20"/>
        </w:rPr>
        <w:t xml:space="preserve"> же </w:t>
      </w:r>
      <w:r w:rsidRPr="000F70F1">
        <w:rPr>
          <w:rFonts w:ascii="Arial" w:hAnsi="Arial"/>
          <w:color w:val="282828"/>
          <w:sz w:val="20"/>
          <w:szCs w:val="20"/>
        </w:rPr>
        <w:t xml:space="preserve"> посетим одноименную крепость 17 века. Посещение винного завода и дегустация вин в </w:t>
      </w:r>
      <w:proofErr w:type="spellStart"/>
      <w:proofErr w:type="gramStart"/>
      <w:r w:rsidRPr="000F70F1">
        <w:rPr>
          <w:rFonts w:ascii="Arial" w:hAnsi="Arial"/>
          <w:color w:val="282828"/>
          <w:sz w:val="20"/>
          <w:szCs w:val="20"/>
        </w:rPr>
        <w:t>Патардзеули</w:t>
      </w:r>
      <w:proofErr w:type="spellEnd"/>
      <w:r w:rsidRPr="000F70F1">
        <w:rPr>
          <w:rFonts w:ascii="Arial" w:hAnsi="Arial"/>
          <w:color w:val="282828"/>
          <w:sz w:val="20"/>
          <w:szCs w:val="20"/>
        </w:rPr>
        <w:t xml:space="preserve"> .</w:t>
      </w:r>
      <w:proofErr w:type="gramEnd"/>
      <w:r w:rsidRPr="000F70F1">
        <w:rPr>
          <w:rFonts w:ascii="Arial" w:hAnsi="Arial"/>
          <w:color w:val="282828"/>
          <w:sz w:val="20"/>
          <w:szCs w:val="20"/>
        </w:rPr>
        <w:t xml:space="preserve"> Приезд в Тбилиси и ночевка </w:t>
      </w:r>
    </w:p>
    <w:p w:rsidR="000F70F1" w:rsidRPr="000F70F1" w:rsidRDefault="002B6DDC" w:rsidP="002B6DDC">
      <w:pPr>
        <w:spacing w:before="100" w:beforeAutospacing="1" w:after="100" w:afterAutospacing="1"/>
        <w:rPr>
          <w:rFonts w:ascii="Arial" w:eastAsia="SimSun" w:hAnsi="Arial" w:cs="Arial"/>
          <w:b/>
          <w:color w:val="282828"/>
          <w:kern w:val="1"/>
          <w:sz w:val="20"/>
          <w:szCs w:val="20"/>
          <w:lang w:eastAsia="zh-CN" w:bidi="hi-IN"/>
        </w:rPr>
      </w:pPr>
      <w:r w:rsidRPr="000F70F1">
        <w:rPr>
          <w:rStyle w:val="a5"/>
          <w:rFonts w:ascii="Arial" w:hAnsi="Arial" w:cs="Arial"/>
          <w:b w:val="0"/>
          <w:sz w:val="20"/>
          <w:szCs w:val="20"/>
          <w:lang w:eastAsia="zh-CN" w:bidi="hi-IN"/>
        </w:rPr>
        <w:t>3 день</w:t>
      </w:r>
      <w:r w:rsidRPr="000F70F1">
        <w:rPr>
          <w:rFonts w:ascii="Arial" w:eastAsia="SimSun" w:hAnsi="Arial" w:cs="Arial"/>
          <w:b/>
          <w:color w:val="282828"/>
          <w:kern w:val="1"/>
          <w:sz w:val="20"/>
          <w:szCs w:val="20"/>
          <w:lang w:eastAsia="zh-CN" w:bidi="hi-IN"/>
        </w:rPr>
        <w:t xml:space="preserve"> </w:t>
      </w:r>
      <w:r w:rsidR="00B3784F">
        <w:rPr>
          <w:rFonts w:ascii="Arial" w:eastAsia="SimSun" w:hAnsi="Arial" w:cs="Arial"/>
          <w:b/>
          <w:color w:val="282828"/>
          <w:kern w:val="1"/>
          <w:sz w:val="20"/>
          <w:szCs w:val="20"/>
          <w:lang w:eastAsia="zh-CN" w:bidi="hi-IN"/>
        </w:rPr>
        <w:t xml:space="preserve"> (31/12/2018) </w:t>
      </w:r>
      <w:r w:rsidR="000F70F1" w:rsidRPr="000F70F1">
        <w:rPr>
          <w:rFonts w:ascii="Arial" w:eastAsia="SimSun" w:hAnsi="Arial" w:cs="Arial"/>
          <w:b/>
          <w:color w:val="282828"/>
          <w:kern w:val="1"/>
          <w:sz w:val="20"/>
          <w:szCs w:val="20"/>
          <w:lang w:eastAsia="zh-CN" w:bidi="hi-IN"/>
        </w:rPr>
        <w:t>Тбилиси и Мцхета</w:t>
      </w:r>
    </w:p>
    <w:p w:rsidR="00546D18" w:rsidRPr="00546D18" w:rsidRDefault="00EB48A3" w:rsidP="00546D18">
      <w:pPr>
        <w:pStyle w:val="a9"/>
        <w:spacing w:line="360" w:lineRule="auto"/>
        <w:rPr>
          <w:rFonts w:ascii="Arial" w:eastAsia="SimSun" w:hAnsi="Arial" w:cs="Arial"/>
          <w:color w:val="282828"/>
          <w:kern w:val="1"/>
          <w:sz w:val="20"/>
          <w:szCs w:val="20"/>
          <w:bdr w:val="none" w:sz="0" w:space="0" w:color="auto"/>
          <w:lang w:eastAsia="zh-CN" w:bidi="hi-IN"/>
        </w:rPr>
      </w:pPr>
      <w:r w:rsidRPr="004B17C1">
        <w:rPr>
          <w:rFonts w:ascii="Arial" w:eastAsia="SimSun" w:hAnsi="Arial" w:cs="Arial"/>
          <w:color w:val="282828"/>
          <w:kern w:val="1"/>
          <w:sz w:val="20"/>
          <w:szCs w:val="20"/>
          <w:bdr w:val="none" w:sz="0" w:space="0" w:color="auto"/>
          <w:lang w:eastAsia="zh-CN" w:bidi="hi-IN"/>
        </w:rPr>
        <w:t>З</w:t>
      </w:r>
      <w:r w:rsidR="002B6DDC" w:rsidRPr="004B17C1">
        <w:rPr>
          <w:rFonts w:ascii="Arial" w:eastAsia="SimSun" w:hAnsi="Arial" w:cs="Arial"/>
          <w:color w:val="282828"/>
          <w:kern w:val="1"/>
          <w:sz w:val="20"/>
          <w:szCs w:val="20"/>
          <w:bdr w:val="none" w:sz="0" w:space="0" w:color="auto"/>
          <w:lang w:eastAsia="zh-CN" w:bidi="hi-IN"/>
        </w:rPr>
        <w:t xml:space="preserve">автрак. </w:t>
      </w:r>
      <w:r w:rsidR="001B2F45" w:rsidRPr="004B17C1">
        <w:rPr>
          <w:rFonts w:ascii="Arial" w:eastAsia="SimSun" w:hAnsi="Arial" w:cs="Arial"/>
          <w:color w:val="282828"/>
          <w:kern w:val="1"/>
          <w:sz w:val="20"/>
          <w:szCs w:val="20"/>
          <w:bdr w:val="none" w:sz="0" w:space="0" w:color="auto"/>
          <w:lang w:eastAsia="zh-CN" w:bidi="hi-IN"/>
        </w:rPr>
        <w:t>Утром вы сможете без спешки насладиться вкусным завтраком. Затем группу ждет насыщенная пешая экскурсия по сердцу грузинской столицы. В программе запланировано посещение собора Святой Троицы (</w:t>
      </w:r>
      <w:proofErr w:type="spellStart"/>
      <w:r w:rsidR="001B2F45" w:rsidRPr="004B17C1">
        <w:rPr>
          <w:rFonts w:ascii="Arial" w:eastAsia="SimSun" w:hAnsi="Arial" w:cs="Arial"/>
          <w:color w:val="282828"/>
          <w:kern w:val="1"/>
          <w:sz w:val="20"/>
          <w:szCs w:val="20"/>
          <w:bdr w:val="none" w:sz="0" w:space="0" w:color="auto"/>
          <w:lang w:eastAsia="zh-CN" w:bidi="hi-IN"/>
        </w:rPr>
        <w:t>Цмида</w:t>
      </w:r>
      <w:proofErr w:type="spellEnd"/>
      <w:r w:rsidR="001B2F45" w:rsidRPr="004B17C1">
        <w:rPr>
          <w:rFonts w:ascii="Arial" w:eastAsia="SimSun" w:hAnsi="Arial" w:cs="Arial"/>
          <w:color w:val="282828"/>
          <w:kern w:val="1"/>
          <w:sz w:val="20"/>
          <w:szCs w:val="20"/>
          <w:bdr w:val="none" w:sz="0" w:space="0" w:color="auto"/>
          <w:lang w:eastAsia="zh-CN" w:bidi="hi-IN"/>
        </w:rPr>
        <w:t xml:space="preserve"> </w:t>
      </w:r>
      <w:proofErr w:type="spellStart"/>
      <w:r w:rsidR="001B2F45" w:rsidRPr="004B17C1">
        <w:rPr>
          <w:rFonts w:ascii="Arial" w:eastAsia="SimSun" w:hAnsi="Arial" w:cs="Arial"/>
          <w:color w:val="282828"/>
          <w:kern w:val="1"/>
          <w:sz w:val="20"/>
          <w:szCs w:val="20"/>
          <w:bdr w:val="none" w:sz="0" w:space="0" w:color="auto"/>
          <w:lang w:eastAsia="zh-CN" w:bidi="hi-IN"/>
        </w:rPr>
        <w:t>Самеба</w:t>
      </w:r>
      <w:proofErr w:type="spellEnd"/>
      <w:r w:rsidR="001B2F45" w:rsidRPr="004B17C1">
        <w:rPr>
          <w:rFonts w:ascii="Arial" w:eastAsia="SimSun" w:hAnsi="Arial" w:cs="Arial"/>
          <w:color w:val="282828"/>
          <w:kern w:val="1"/>
          <w:sz w:val="20"/>
          <w:szCs w:val="20"/>
          <w:bdr w:val="none" w:sz="0" w:space="0" w:color="auto"/>
          <w:lang w:eastAsia="zh-CN" w:bidi="hi-IN"/>
        </w:rPr>
        <w:t xml:space="preserve">) — главной обители православия и самого большого храма в мире! Далее маршрут следует к средневековому Собору </w:t>
      </w:r>
      <w:proofErr w:type="spellStart"/>
      <w:r w:rsidR="001B2F45" w:rsidRPr="004B17C1">
        <w:rPr>
          <w:rFonts w:ascii="Arial" w:eastAsia="SimSun" w:hAnsi="Arial" w:cs="Arial"/>
          <w:color w:val="282828"/>
          <w:kern w:val="1"/>
          <w:sz w:val="20"/>
          <w:szCs w:val="20"/>
          <w:bdr w:val="none" w:sz="0" w:space="0" w:color="auto"/>
          <w:lang w:eastAsia="zh-CN" w:bidi="hi-IN"/>
        </w:rPr>
        <w:t>Метехи</w:t>
      </w:r>
      <w:proofErr w:type="spellEnd"/>
      <w:r w:rsidR="001B2F45" w:rsidRPr="004B17C1">
        <w:rPr>
          <w:rFonts w:ascii="Arial" w:eastAsia="SimSun" w:hAnsi="Arial" w:cs="Arial"/>
          <w:color w:val="282828"/>
          <w:kern w:val="1"/>
          <w:sz w:val="20"/>
          <w:szCs w:val="20"/>
          <w:bdr w:val="none" w:sz="0" w:space="0" w:color="auto"/>
          <w:lang w:eastAsia="zh-CN" w:bidi="hi-IN"/>
        </w:rPr>
        <w:t xml:space="preserve"> и древней крепости </w:t>
      </w:r>
      <w:proofErr w:type="spellStart"/>
      <w:r w:rsidR="001B2F45" w:rsidRPr="004B17C1">
        <w:rPr>
          <w:rFonts w:ascii="Arial" w:eastAsia="SimSun" w:hAnsi="Arial" w:cs="Arial"/>
          <w:color w:val="282828"/>
          <w:kern w:val="1"/>
          <w:sz w:val="20"/>
          <w:szCs w:val="20"/>
          <w:bdr w:val="none" w:sz="0" w:space="0" w:color="auto"/>
          <w:lang w:eastAsia="zh-CN" w:bidi="hi-IN"/>
        </w:rPr>
        <w:t>Нарикала</w:t>
      </w:r>
      <w:proofErr w:type="spellEnd"/>
      <w:r w:rsidR="001B2F45" w:rsidRPr="004B17C1">
        <w:rPr>
          <w:rFonts w:ascii="Arial" w:eastAsia="SimSun" w:hAnsi="Arial" w:cs="Arial"/>
          <w:color w:val="282828"/>
          <w:kern w:val="1"/>
          <w:sz w:val="20"/>
          <w:szCs w:val="20"/>
          <w:bdr w:val="none" w:sz="0" w:space="0" w:color="auto"/>
          <w:lang w:eastAsia="zh-CN" w:bidi="hi-IN"/>
        </w:rPr>
        <w:t xml:space="preserve">. Затем мы окунемся в </w:t>
      </w:r>
      <w:proofErr w:type="spellStart"/>
      <w:r w:rsidR="001B2F45" w:rsidRPr="004B17C1">
        <w:rPr>
          <w:rFonts w:ascii="Arial" w:eastAsia="SimSun" w:hAnsi="Arial" w:cs="Arial"/>
          <w:color w:val="282828"/>
          <w:kern w:val="1"/>
          <w:sz w:val="20"/>
          <w:szCs w:val="20"/>
          <w:bdr w:val="none" w:sz="0" w:space="0" w:color="auto"/>
          <w:lang w:eastAsia="zh-CN" w:bidi="hi-IN"/>
        </w:rPr>
        <w:t>футуристичную</w:t>
      </w:r>
      <w:proofErr w:type="spellEnd"/>
      <w:r w:rsidR="001B2F45" w:rsidRPr="004B17C1">
        <w:rPr>
          <w:rFonts w:ascii="Arial" w:eastAsia="SimSun" w:hAnsi="Arial" w:cs="Arial"/>
          <w:color w:val="282828"/>
          <w:kern w:val="1"/>
          <w:sz w:val="20"/>
          <w:szCs w:val="20"/>
          <w:bdr w:val="none" w:sz="0" w:space="0" w:color="auto"/>
          <w:lang w:eastAsia="zh-CN" w:bidi="hi-IN"/>
        </w:rPr>
        <w:t xml:space="preserve"> атмосферу, пройдя по Мосту Мира, раскинувшемуся между берегами реки Кура. На левом берегу группа посетит современный парк </w:t>
      </w:r>
      <w:proofErr w:type="spellStart"/>
      <w:r w:rsidR="001B2F45" w:rsidRPr="004B17C1">
        <w:rPr>
          <w:rFonts w:ascii="Arial" w:eastAsia="SimSun" w:hAnsi="Arial" w:cs="Arial"/>
          <w:color w:val="282828"/>
          <w:kern w:val="1"/>
          <w:sz w:val="20"/>
          <w:szCs w:val="20"/>
          <w:bdr w:val="none" w:sz="0" w:space="0" w:color="auto"/>
          <w:lang w:eastAsia="zh-CN" w:bidi="hi-IN"/>
        </w:rPr>
        <w:t>Рике</w:t>
      </w:r>
      <w:proofErr w:type="spellEnd"/>
      <w:r w:rsidR="001B2F45" w:rsidRPr="004B17C1">
        <w:rPr>
          <w:rFonts w:ascii="Arial" w:eastAsia="SimSun" w:hAnsi="Arial" w:cs="Arial"/>
          <w:color w:val="282828"/>
          <w:kern w:val="1"/>
          <w:sz w:val="20"/>
          <w:szCs w:val="20"/>
          <w:bdr w:val="none" w:sz="0" w:space="0" w:color="auto"/>
          <w:lang w:eastAsia="zh-CN" w:bidi="hi-IN"/>
        </w:rPr>
        <w:t xml:space="preserve">, Церковь </w:t>
      </w:r>
      <w:proofErr w:type="spellStart"/>
      <w:r w:rsidR="001B2F45" w:rsidRPr="004B17C1">
        <w:rPr>
          <w:rFonts w:ascii="Arial" w:eastAsia="SimSun" w:hAnsi="Arial" w:cs="Arial"/>
          <w:color w:val="282828"/>
          <w:kern w:val="1"/>
          <w:sz w:val="20"/>
          <w:szCs w:val="20"/>
          <w:bdr w:val="none" w:sz="0" w:space="0" w:color="auto"/>
          <w:lang w:eastAsia="zh-CN" w:bidi="hi-IN"/>
        </w:rPr>
        <w:t>Анчисхати</w:t>
      </w:r>
      <w:proofErr w:type="spellEnd"/>
      <w:r w:rsidR="001B2F45" w:rsidRPr="004B17C1">
        <w:rPr>
          <w:rFonts w:ascii="Arial" w:eastAsia="SimSun" w:hAnsi="Arial" w:cs="Arial"/>
          <w:color w:val="282828"/>
          <w:kern w:val="1"/>
          <w:sz w:val="20"/>
          <w:szCs w:val="20"/>
          <w:bdr w:val="none" w:sz="0" w:space="0" w:color="auto"/>
          <w:lang w:eastAsia="zh-CN" w:bidi="hi-IN"/>
        </w:rPr>
        <w:t xml:space="preserve"> и Храм </w:t>
      </w:r>
      <w:proofErr w:type="spellStart"/>
      <w:r w:rsidR="001B2F45" w:rsidRPr="004B17C1">
        <w:rPr>
          <w:rFonts w:ascii="Arial" w:eastAsia="SimSun" w:hAnsi="Arial" w:cs="Arial"/>
          <w:color w:val="282828"/>
          <w:kern w:val="1"/>
          <w:sz w:val="20"/>
          <w:szCs w:val="20"/>
          <w:bdr w:val="none" w:sz="0" w:space="0" w:color="auto"/>
          <w:lang w:eastAsia="zh-CN" w:bidi="hi-IN"/>
        </w:rPr>
        <w:t>Сиони</w:t>
      </w:r>
      <w:proofErr w:type="spellEnd"/>
      <w:r w:rsidR="001B2F45" w:rsidRPr="004B17C1">
        <w:rPr>
          <w:rFonts w:ascii="Arial" w:eastAsia="SimSun" w:hAnsi="Arial" w:cs="Arial"/>
          <w:color w:val="282828"/>
          <w:kern w:val="1"/>
          <w:sz w:val="20"/>
          <w:szCs w:val="20"/>
          <w:bdr w:val="none" w:sz="0" w:space="0" w:color="auto"/>
          <w:lang w:eastAsia="zh-CN" w:bidi="hi-IN"/>
        </w:rPr>
        <w:t xml:space="preserve">. Последний известен в первую очередь тем, что в нем хранятся мощи апостола Фомы. Завершит прогулку восхождение на гору </w:t>
      </w:r>
      <w:proofErr w:type="spellStart"/>
      <w:r w:rsidR="001B2F45" w:rsidRPr="004B17C1">
        <w:rPr>
          <w:rFonts w:ascii="Arial" w:eastAsia="SimSun" w:hAnsi="Arial" w:cs="Arial"/>
          <w:color w:val="282828"/>
          <w:kern w:val="1"/>
          <w:sz w:val="20"/>
          <w:szCs w:val="20"/>
          <w:bdr w:val="none" w:sz="0" w:space="0" w:color="auto"/>
          <w:lang w:eastAsia="zh-CN" w:bidi="hi-IN"/>
        </w:rPr>
        <w:t>Мтацминда</w:t>
      </w:r>
      <w:proofErr w:type="spellEnd"/>
      <w:r w:rsidR="001B2F45" w:rsidRPr="004B17C1">
        <w:rPr>
          <w:rFonts w:ascii="Arial" w:eastAsia="SimSun" w:hAnsi="Arial" w:cs="Arial"/>
          <w:color w:val="282828"/>
          <w:kern w:val="1"/>
          <w:sz w:val="20"/>
          <w:szCs w:val="20"/>
          <w:bdr w:val="none" w:sz="0" w:space="0" w:color="auto"/>
          <w:lang w:eastAsia="zh-CN" w:bidi="hi-IN"/>
        </w:rPr>
        <w:t>. Здесь находится пантеон, в котором похоронены знаменитые деятели культуры и искусства, среди которых — писатель Грибоедов А.С.</w:t>
      </w:r>
      <w:r w:rsidR="001B2F45" w:rsidRPr="000F70F1">
        <w:rPr>
          <w:rFonts w:ascii="Arial" w:eastAsia="SimSun" w:hAnsi="Arial" w:cs="Arial"/>
          <w:color w:val="282828"/>
          <w:kern w:val="1"/>
          <w:sz w:val="20"/>
          <w:szCs w:val="20"/>
          <w:lang w:eastAsia="zh-CN" w:bidi="hi-IN"/>
        </w:rPr>
        <w:br/>
      </w:r>
      <w:r w:rsidR="001B2F45" w:rsidRPr="000F70F1">
        <w:rPr>
          <w:rFonts w:ascii="Arial" w:eastAsia="SimSun" w:hAnsi="Arial" w:cs="Arial"/>
          <w:color w:val="282828"/>
          <w:kern w:val="1"/>
          <w:sz w:val="20"/>
          <w:szCs w:val="20"/>
          <w:lang w:eastAsia="zh-CN" w:bidi="hi-IN"/>
        </w:rPr>
        <w:br/>
        <w:t>Немного отдохнуть вы сможете в автобусе по время поездки в город Мцхета, который в древности был столицей Грузии. Тур в Мцхету включает посещение Мцхетского кафедрального собора, где хранятся христианские реликвии: хитон Господен, плащаница Илии, крест Дзелицховели, вырезанный из самого Креста, на котором был распят Сын Божий. Это настоящая Мекка для любого христианина, а также историческое место, где можно духовно обогатиться.</w:t>
      </w:r>
      <w:r w:rsidR="001B2F45" w:rsidRPr="000F70F1">
        <w:rPr>
          <w:rFonts w:ascii="Arial" w:eastAsia="SimSun" w:hAnsi="Arial" w:cs="Arial"/>
          <w:color w:val="282828"/>
          <w:kern w:val="1"/>
          <w:sz w:val="20"/>
          <w:szCs w:val="20"/>
          <w:lang w:eastAsia="zh-CN" w:bidi="hi-IN"/>
        </w:rPr>
        <w:br/>
      </w:r>
      <w:r w:rsidR="001B2F45" w:rsidRPr="000F70F1">
        <w:rPr>
          <w:rFonts w:ascii="Arial" w:eastAsia="SimSun" w:hAnsi="Arial" w:cs="Arial"/>
          <w:color w:val="282828"/>
          <w:kern w:val="1"/>
          <w:sz w:val="20"/>
          <w:szCs w:val="20"/>
          <w:lang w:eastAsia="zh-CN" w:bidi="hi-IN"/>
        </w:rPr>
        <w:br/>
      </w:r>
      <w:r w:rsidR="00B3784F">
        <w:rPr>
          <w:rFonts w:ascii="Arial" w:eastAsia="SimSun" w:hAnsi="Arial" w:cs="Arial"/>
          <w:color w:val="282828"/>
          <w:kern w:val="1"/>
          <w:sz w:val="20"/>
          <w:szCs w:val="20"/>
          <w:lang w:eastAsia="zh-CN" w:bidi="hi-IN"/>
        </w:rPr>
        <w:t xml:space="preserve">Готовимся к празднованию Нового года </w:t>
      </w:r>
      <w:r w:rsidR="001B2F45" w:rsidRPr="000F70F1">
        <w:rPr>
          <w:rFonts w:ascii="Arial" w:eastAsia="SimSun" w:hAnsi="Arial" w:cs="Arial"/>
          <w:color w:val="282828"/>
          <w:kern w:val="1"/>
          <w:sz w:val="20"/>
          <w:szCs w:val="20"/>
          <w:lang w:eastAsia="zh-CN" w:bidi="hi-IN"/>
        </w:rPr>
        <w:t xml:space="preserve"> в Тбилиси. </w:t>
      </w:r>
      <w:r w:rsidR="00546D18">
        <w:rPr>
          <w:rFonts w:ascii="Arial" w:eastAsia="SimSun" w:hAnsi="Arial" w:cs="Arial"/>
          <w:color w:val="282828"/>
          <w:kern w:val="1"/>
          <w:sz w:val="20"/>
          <w:szCs w:val="20"/>
          <w:bdr w:val="none" w:sz="0" w:space="0" w:color="auto"/>
          <w:lang w:eastAsia="zh-CN" w:bidi="hi-IN"/>
        </w:rPr>
        <w:t>Новогодняя ночь на улицах Тбилиси</w:t>
      </w:r>
      <w:r w:rsidR="00546D18" w:rsidRPr="00546D18">
        <w:rPr>
          <w:rFonts w:ascii="Arial" w:eastAsia="SimSun" w:hAnsi="Arial" w:cs="Arial"/>
          <w:color w:val="282828"/>
          <w:kern w:val="1"/>
          <w:sz w:val="20"/>
          <w:szCs w:val="20"/>
          <w:bdr w:val="none" w:sz="0" w:space="0" w:color="auto"/>
          <w:lang w:eastAsia="zh-CN" w:bidi="hi-IN"/>
        </w:rPr>
        <w:t xml:space="preserve"> — это настоящее праздничное действо с угощениями, вином и забавами. Грузины — очень радушные и открытие люди. Можете не сомневаться, что даже совершенно незнакомая компания вас обязательно угостит и пригласит присоединиться к общему веселью!</w:t>
      </w:r>
    </w:p>
    <w:p w:rsidR="000F70F1" w:rsidRDefault="002B6DDC" w:rsidP="002B6DDC">
      <w:pPr>
        <w:spacing w:before="100" w:beforeAutospacing="1" w:after="100" w:afterAutospacing="1"/>
        <w:rPr>
          <w:rStyle w:val="a5"/>
          <w:rFonts w:ascii="Arial" w:hAnsi="Arial" w:cs="Arial"/>
          <w:sz w:val="20"/>
          <w:szCs w:val="20"/>
          <w:lang w:eastAsia="zh-CN" w:bidi="hi-IN"/>
        </w:rPr>
      </w:pPr>
      <w:r w:rsidRPr="000F70F1">
        <w:rPr>
          <w:rStyle w:val="a5"/>
          <w:rFonts w:ascii="Arial" w:hAnsi="Arial" w:cs="Arial"/>
          <w:sz w:val="20"/>
          <w:szCs w:val="20"/>
          <w:lang w:eastAsia="zh-CN" w:bidi="hi-IN"/>
        </w:rPr>
        <w:t>4 день</w:t>
      </w:r>
      <w:r w:rsidR="000F70F1">
        <w:rPr>
          <w:rStyle w:val="a5"/>
          <w:rFonts w:ascii="Arial" w:hAnsi="Arial" w:cs="Arial"/>
          <w:sz w:val="20"/>
          <w:szCs w:val="20"/>
          <w:lang w:eastAsia="zh-CN" w:bidi="hi-IN"/>
        </w:rPr>
        <w:t xml:space="preserve"> </w:t>
      </w:r>
      <w:r w:rsidR="00B3784F">
        <w:rPr>
          <w:rStyle w:val="a5"/>
          <w:rFonts w:ascii="Arial" w:hAnsi="Arial" w:cs="Arial"/>
          <w:sz w:val="20"/>
          <w:szCs w:val="20"/>
          <w:lang w:eastAsia="zh-CN" w:bidi="hi-IN"/>
        </w:rPr>
        <w:t>01/01/2019</w:t>
      </w:r>
      <w:r w:rsidR="00546D18">
        <w:rPr>
          <w:rStyle w:val="a5"/>
          <w:rFonts w:ascii="Arial" w:hAnsi="Arial" w:cs="Arial"/>
          <w:sz w:val="20"/>
          <w:szCs w:val="20"/>
          <w:lang w:eastAsia="zh-CN" w:bidi="hi-IN"/>
        </w:rPr>
        <w:t xml:space="preserve"> Свободный день в Новогодней Грузии </w:t>
      </w:r>
    </w:p>
    <w:p w:rsidR="00B3784F" w:rsidRPr="00B3784F" w:rsidRDefault="00B3784F" w:rsidP="00B3784F">
      <w:pPr>
        <w:pStyle w:val="a9"/>
        <w:spacing w:line="360" w:lineRule="auto"/>
        <w:rPr>
          <w:rFonts w:ascii="Arial" w:eastAsia="SimSun" w:hAnsi="Arial" w:cs="Arial"/>
          <w:color w:val="282828"/>
          <w:kern w:val="1"/>
          <w:sz w:val="20"/>
          <w:szCs w:val="20"/>
          <w:bdr w:val="none" w:sz="0" w:space="0" w:color="auto"/>
          <w:lang w:eastAsia="zh-CN" w:bidi="hi-IN"/>
        </w:rPr>
      </w:pPr>
      <w:r w:rsidRPr="00B3784F">
        <w:rPr>
          <w:rFonts w:ascii="Arial" w:eastAsia="SimSun" w:hAnsi="Arial" w:cs="Arial"/>
          <w:color w:val="282828"/>
          <w:kern w:val="1"/>
          <w:sz w:val="20"/>
          <w:szCs w:val="20"/>
          <w:bdr w:val="none" w:sz="0" w:space="0" w:color="auto"/>
          <w:lang w:eastAsia="zh-CN" w:bidi="hi-IN"/>
        </w:rPr>
        <w:t xml:space="preserve">Мы отдыхаем на наслаждаемся новогодней атмосферой Тбилиси. </w:t>
      </w:r>
    </w:p>
    <w:p w:rsidR="00B3784F" w:rsidRPr="00B3784F" w:rsidRDefault="00B3784F" w:rsidP="00B3784F">
      <w:pPr>
        <w:pStyle w:val="a9"/>
        <w:spacing w:line="360" w:lineRule="auto"/>
        <w:rPr>
          <w:rFonts w:ascii="Arial" w:eastAsia="SimSun" w:hAnsi="Arial" w:cs="Arial"/>
          <w:color w:val="282828"/>
          <w:kern w:val="1"/>
          <w:sz w:val="20"/>
          <w:szCs w:val="20"/>
          <w:bdr w:val="none" w:sz="0" w:space="0" w:color="auto"/>
          <w:lang w:eastAsia="zh-CN" w:bidi="hi-IN"/>
        </w:rPr>
      </w:pPr>
      <w:r w:rsidRPr="00B3784F">
        <w:rPr>
          <w:rFonts w:ascii="Arial" w:eastAsia="SimSun" w:hAnsi="Arial" w:cs="Arial"/>
          <w:color w:val="282828"/>
          <w:kern w:val="1"/>
          <w:sz w:val="20"/>
          <w:szCs w:val="20"/>
          <w:bdr w:val="none" w:sz="0" w:space="0" w:color="auto"/>
          <w:lang w:eastAsia="zh-CN" w:bidi="hi-IN"/>
        </w:rPr>
        <w:t xml:space="preserve">Рекомендуем вам не проводить все свободное время в отеле, ведь на улицах будет происходить много всего интересного! Каждый год на центральных площадях проходят уличные выступления и организовываются ярмарки, на которых вы можете купить сувениры и другие приятные мелочи. </w:t>
      </w:r>
      <w:r w:rsidRPr="00B3784F">
        <w:rPr>
          <w:rFonts w:ascii="Arial" w:eastAsia="SimSun" w:hAnsi="Arial" w:cs="Arial"/>
          <w:color w:val="282828"/>
          <w:kern w:val="1"/>
          <w:sz w:val="20"/>
          <w:szCs w:val="20"/>
          <w:bdr w:val="none" w:sz="0" w:space="0" w:color="auto"/>
          <w:lang w:eastAsia="zh-CN" w:bidi="hi-IN"/>
        </w:rPr>
        <w:lastRenderedPageBreak/>
        <w:t>Обязательно выделите хотя бы небольшой бюджет на уличные гуляния, это непременно того стоит!</w:t>
      </w:r>
    </w:p>
    <w:p w:rsidR="0099739B" w:rsidRPr="000F70F1" w:rsidRDefault="0099739B" w:rsidP="0099739B">
      <w:pPr>
        <w:spacing w:before="100" w:beforeAutospacing="1" w:after="100" w:afterAutospacing="1"/>
        <w:rPr>
          <w:rFonts w:ascii="Arial" w:eastAsia="SimSun" w:hAnsi="Arial" w:cs="Arial"/>
          <w:b/>
          <w:color w:val="282828"/>
          <w:kern w:val="1"/>
          <w:sz w:val="20"/>
          <w:szCs w:val="20"/>
          <w:lang w:eastAsia="zh-CN" w:bidi="hi-IN"/>
        </w:rPr>
      </w:pPr>
      <w:r w:rsidRPr="000F70F1">
        <w:rPr>
          <w:rFonts w:ascii="Arial" w:eastAsia="SimSun" w:hAnsi="Arial" w:cs="Arial"/>
          <w:b/>
          <w:color w:val="282828"/>
          <w:kern w:val="1"/>
          <w:sz w:val="20"/>
          <w:szCs w:val="20"/>
          <w:lang w:eastAsia="zh-CN" w:bidi="hi-IN"/>
        </w:rPr>
        <w:t xml:space="preserve">5 день </w:t>
      </w:r>
      <w:r>
        <w:rPr>
          <w:rFonts w:ascii="Arial" w:eastAsia="SimSun" w:hAnsi="Arial" w:cs="Arial"/>
          <w:b/>
          <w:color w:val="282828"/>
          <w:kern w:val="1"/>
          <w:sz w:val="20"/>
          <w:szCs w:val="20"/>
          <w:lang w:eastAsia="zh-CN" w:bidi="hi-IN"/>
        </w:rPr>
        <w:t xml:space="preserve"> </w:t>
      </w:r>
      <w:r w:rsidR="00B3784F">
        <w:rPr>
          <w:rFonts w:ascii="Arial" w:eastAsia="SimSun" w:hAnsi="Arial" w:cs="Arial"/>
          <w:b/>
          <w:color w:val="282828"/>
          <w:kern w:val="1"/>
          <w:sz w:val="20"/>
          <w:szCs w:val="20"/>
          <w:lang w:eastAsia="zh-CN" w:bidi="hi-IN"/>
        </w:rPr>
        <w:t xml:space="preserve">02/01/2019 </w:t>
      </w:r>
      <w:proofErr w:type="spellStart"/>
      <w:r w:rsidR="00B3784F">
        <w:rPr>
          <w:rFonts w:ascii="Arial" w:eastAsia="SimSun" w:hAnsi="Arial" w:cs="Arial"/>
          <w:b/>
          <w:color w:val="282828"/>
          <w:kern w:val="1"/>
          <w:sz w:val="20"/>
          <w:szCs w:val="20"/>
          <w:lang w:eastAsia="zh-CN" w:bidi="hi-IN"/>
        </w:rPr>
        <w:t>Уплисцихе</w:t>
      </w:r>
      <w:proofErr w:type="spellEnd"/>
    </w:p>
    <w:p w:rsidR="00B3784F" w:rsidRPr="00B3784F" w:rsidRDefault="001B2F45" w:rsidP="00B3784F">
      <w:pPr>
        <w:pStyle w:val="a9"/>
        <w:spacing w:line="360" w:lineRule="auto"/>
        <w:rPr>
          <w:rFonts w:ascii="Arial" w:eastAsia="SimSun" w:hAnsi="Arial" w:cs="Arial"/>
          <w:color w:val="282828"/>
          <w:kern w:val="1"/>
          <w:sz w:val="20"/>
          <w:szCs w:val="20"/>
          <w:bdr w:val="none" w:sz="0" w:space="0" w:color="auto"/>
          <w:lang w:eastAsia="zh-CN" w:bidi="hi-IN"/>
        </w:rPr>
      </w:pPr>
      <w:r w:rsidRPr="00B3784F">
        <w:rPr>
          <w:rFonts w:ascii="Arial" w:eastAsia="SimSun" w:hAnsi="Arial" w:cs="Arial"/>
          <w:color w:val="282828"/>
          <w:kern w:val="1"/>
          <w:sz w:val="20"/>
          <w:szCs w:val="20"/>
          <w:bdr w:val="none" w:sz="0" w:space="0" w:color="auto"/>
          <w:lang w:eastAsia="zh-CN" w:bidi="hi-IN"/>
        </w:rPr>
        <w:t xml:space="preserve">После завтрака </w:t>
      </w:r>
      <w:r w:rsidR="00B3784F" w:rsidRPr="00B3784F">
        <w:rPr>
          <w:rFonts w:ascii="Arial" w:eastAsia="SimSun" w:hAnsi="Arial" w:cs="Arial"/>
          <w:color w:val="282828"/>
          <w:kern w:val="1"/>
          <w:sz w:val="20"/>
          <w:szCs w:val="20"/>
          <w:bdr w:val="none" w:sz="0" w:space="0" w:color="auto"/>
          <w:lang w:eastAsia="zh-CN" w:bidi="hi-IN"/>
        </w:rPr>
        <w:t xml:space="preserve">мы выезжаем в пещерный город </w:t>
      </w:r>
      <w:proofErr w:type="spellStart"/>
      <w:r w:rsidR="00B3784F" w:rsidRPr="00B3784F">
        <w:rPr>
          <w:rFonts w:ascii="Arial" w:eastAsia="SimSun" w:hAnsi="Arial" w:cs="Arial"/>
          <w:color w:val="282828"/>
          <w:kern w:val="1"/>
          <w:sz w:val="20"/>
          <w:szCs w:val="20"/>
          <w:bdr w:val="none" w:sz="0" w:space="0" w:color="auto"/>
          <w:lang w:eastAsia="zh-CN" w:bidi="hi-IN"/>
        </w:rPr>
        <w:t>Уплисцихе</w:t>
      </w:r>
      <w:proofErr w:type="spellEnd"/>
      <w:r w:rsidR="00B3784F" w:rsidRPr="00B3784F">
        <w:rPr>
          <w:rFonts w:ascii="Arial" w:eastAsia="SimSun" w:hAnsi="Arial" w:cs="Arial"/>
          <w:color w:val="282828"/>
          <w:kern w:val="1"/>
          <w:sz w:val="20"/>
          <w:szCs w:val="20"/>
          <w:bdr w:val="none" w:sz="0" w:space="0" w:color="auto"/>
          <w:lang w:eastAsia="zh-CN" w:bidi="hi-IN"/>
        </w:rPr>
        <w:t xml:space="preserve">. Этот пещерный город  является самым древним в Грузии!  Тут Вы увидите старые залы Святой </w:t>
      </w:r>
      <w:proofErr w:type="gramStart"/>
      <w:r w:rsidR="00B3784F" w:rsidRPr="00B3784F">
        <w:rPr>
          <w:rFonts w:ascii="Arial" w:eastAsia="SimSun" w:hAnsi="Arial" w:cs="Arial"/>
          <w:color w:val="282828"/>
          <w:kern w:val="1"/>
          <w:sz w:val="20"/>
          <w:szCs w:val="20"/>
          <w:bdr w:val="none" w:sz="0" w:space="0" w:color="auto"/>
          <w:lang w:eastAsia="zh-CN" w:bidi="hi-IN"/>
        </w:rPr>
        <w:t>Тамары ,</w:t>
      </w:r>
      <w:proofErr w:type="gramEnd"/>
      <w:r w:rsidR="00B3784F" w:rsidRPr="00B3784F">
        <w:rPr>
          <w:rFonts w:ascii="Arial" w:eastAsia="SimSun" w:hAnsi="Arial" w:cs="Arial"/>
          <w:color w:val="282828"/>
          <w:kern w:val="1"/>
          <w:sz w:val="20"/>
          <w:szCs w:val="20"/>
          <w:bdr w:val="none" w:sz="0" w:space="0" w:color="auto"/>
          <w:lang w:eastAsia="zh-CN" w:bidi="hi-IN"/>
        </w:rPr>
        <w:t xml:space="preserve"> винный погреб , аптеку , театр и т.п.  Далее едем в город Гори, а также остановка у музея Сталина (у кого будет желание может посетить за </w:t>
      </w:r>
      <w:proofErr w:type="spellStart"/>
      <w:r w:rsidR="00B3784F" w:rsidRPr="00B3784F">
        <w:rPr>
          <w:rFonts w:ascii="Arial" w:eastAsia="SimSun" w:hAnsi="Arial" w:cs="Arial"/>
          <w:color w:val="282828"/>
          <w:kern w:val="1"/>
          <w:sz w:val="20"/>
          <w:szCs w:val="20"/>
          <w:bdr w:val="none" w:sz="0" w:space="0" w:color="auto"/>
          <w:lang w:eastAsia="zh-CN" w:bidi="hi-IN"/>
        </w:rPr>
        <w:t>доп</w:t>
      </w:r>
      <w:proofErr w:type="spellEnd"/>
      <w:r w:rsidR="00B3784F" w:rsidRPr="00B3784F">
        <w:rPr>
          <w:rFonts w:ascii="Arial" w:eastAsia="SimSun" w:hAnsi="Arial" w:cs="Arial"/>
          <w:color w:val="282828"/>
          <w:kern w:val="1"/>
          <w:sz w:val="20"/>
          <w:szCs w:val="20"/>
          <w:bdr w:val="none" w:sz="0" w:space="0" w:color="auto"/>
          <w:lang w:eastAsia="zh-CN" w:bidi="hi-IN"/>
        </w:rPr>
        <w:t xml:space="preserve"> плату 8$).</w:t>
      </w:r>
      <w:r w:rsidR="00B3784F">
        <w:rPr>
          <w:rFonts w:ascii="Arial" w:eastAsia="SimSun" w:hAnsi="Arial" w:cs="Arial"/>
          <w:color w:val="282828"/>
          <w:kern w:val="1"/>
          <w:sz w:val="20"/>
          <w:szCs w:val="20"/>
          <w:bdr w:val="none" w:sz="0" w:space="0" w:color="auto"/>
          <w:lang w:eastAsia="zh-CN" w:bidi="hi-IN"/>
        </w:rPr>
        <w:t xml:space="preserve"> На ночь мы вернемся в уютный отель в Тбилиси. Сходите вечером в Серные Бани! </w:t>
      </w:r>
    </w:p>
    <w:p w:rsidR="00B3784F" w:rsidRPr="00B3784F" w:rsidRDefault="00B3784F" w:rsidP="00B3784F">
      <w:pPr>
        <w:pStyle w:val="a9"/>
        <w:spacing w:line="360" w:lineRule="auto"/>
        <w:rPr>
          <w:rFonts w:ascii="Arial" w:eastAsia="SimSun" w:hAnsi="Arial" w:cs="Arial"/>
          <w:color w:val="282828"/>
          <w:kern w:val="1"/>
          <w:sz w:val="20"/>
          <w:szCs w:val="20"/>
          <w:bdr w:val="none" w:sz="0" w:space="0" w:color="auto"/>
          <w:lang w:eastAsia="zh-CN" w:bidi="hi-IN"/>
        </w:rPr>
      </w:pPr>
    </w:p>
    <w:p w:rsidR="00B3784F" w:rsidRDefault="0099739B" w:rsidP="00B3784F">
      <w:pPr>
        <w:spacing w:before="100" w:beforeAutospacing="1" w:after="100" w:afterAutospacing="1" w:line="360" w:lineRule="auto"/>
        <w:rPr>
          <w:rFonts w:ascii="Arial" w:eastAsia="SimSun" w:hAnsi="Arial" w:cs="Arial"/>
          <w:b/>
          <w:color w:val="282828"/>
          <w:kern w:val="1"/>
          <w:sz w:val="20"/>
          <w:szCs w:val="20"/>
          <w:lang w:eastAsia="zh-CN" w:bidi="hi-IN"/>
        </w:rPr>
      </w:pPr>
      <w:r>
        <w:rPr>
          <w:rFonts w:ascii="Arial" w:eastAsia="SimSun" w:hAnsi="Arial" w:cs="Arial"/>
          <w:b/>
          <w:color w:val="282828"/>
          <w:kern w:val="1"/>
          <w:sz w:val="20"/>
          <w:szCs w:val="20"/>
          <w:lang w:eastAsia="zh-CN" w:bidi="hi-IN"/>
        </w:rPr>
        <w:t>6</w:t>
      </w:r>
      <w:r w:rsidR="002B6DDC" w:rsidRPr="000F70F1">
        <w:rPr>
          <w:rFonts w:ascii="Arial" w:eastAsia="SimSun" w:hAnsi="Arial" w:cs="Arial"/>
          <w:b/>
          <w:color w:val="282828"/>
          <w:kern w:val="1"/>
          <w:sz w:val="20"/>
          <w:szCs w:val="20"/>
          <w:lang w:eastAsia="zh-CN" w:bidi="hi-IN"/>
        </w:rPr>
        <w:t xml:space="preserve"> день </w:t>
      </w:r>
      <w:r w:rsidR="00B3784F">
        <w:rPr>
          <w:rFonts w:ascii="Arial" w:eastAsia="SimSun" w:hAnsi="Arial" w:cs="Arial"/>
          <w:b/>
          <w:color w:val="282828"/>
          <w:kern w:val="1"/>
          <w:sz w:val="20"/>
          <w:szCs w:val="20"/>
          <w:lang w:eastAsia="zh-CN" w:bidi="hi-IN"/>
        </w:rPr>
        <w:t>03/01/2019</w:t>
      </w:r>
      <w:r>
        <w:rPr>
          <w:rFonts w:ascii="Arial" w:eastAsia="SimSun" w:hAnsi="Arial" w:cs="Arial"/>
          <w:b/>
          <w:color w:val="282828"/>
          <w:kern w:val="1"/>
          <w:sz w:val="20"/>
          <w:szCs w:val="20"/>
          <w:lang w:eastAsia="zh-CN" w:bidi="hi-IN"/>
        </w:rPr>
        <w:t xml:space="preserve"> </w:t>
      </w:r>
      <w:r w:rsidR="00B3784F">
        <w:rPr>
          <w:rFonts w:ascii="Arial" w:eastAsia="SimSun" w:hAnsi="Arial" w:cs="Arial"/>
          <w:b/>
          <w:color w:val="282828"/>
          <w:kern w:val="1"/>
          <w:sz w:val="20"/>
          <w:szCs w:val="20"/>
          <w:lang w:eastAsia="zh-CN" w:bidi="hi-IN"/>
        </w:rPr>
        <w:t>До свидания Грузия!</w:t>
      </w:r>
    </w:p>
    <w:p w:rsidR="00546D18" w:rsidRPr="00546D18" w:rsidRDefault="00EB48A3" w:rsidP="00546D18">
      <w:pPr>
        <w:pStyle w:val="a9"/>
        <w:spacing w:line="360" w:lineRule="auto"/>
        <w:rPr>
          <w:rFonts w:ascii="Arial" w:eastAsia="SimSun" w:hAnsi="Arial" w:cs="Arial"/>
          <w:color w:val="282828"/>
          <w:kern w:val="1"/>
          <w:sz w:val="20"/>
          <w:szCs w:val="20"/>
          <w:lang w:eastAsia="zh-CN" w:bidi="hi-IN"/>
        </w:rPr>
      </w:pPr>
      <w:r w:rsidRPr="000F70F1">
        <w:rPr>
          <w:rFonts w:ascii="Arial" w:eastAsia="SimSun" w:hAnsi="Arial" w:cs="Arial"/>
          <w:color w:val="282828"/>
          <w:kern w:val="1"/>
          <w:sz w:val="20"/>
          <w:szCs w:val="20"/>
          <w:lang w:eastAsia="zh-CN" w:bidi="hi-IN"/>
        </w:rPr>
        <w:t xml:space="preserve">Завтрак. </w:t>
      </w:r>
      <w:r w:rsidR="00546D18">
        <w:rPr>
          <w:rFonts w:ascii="Arial" w:eastAsia="SimSun" w:hAnsi="Arial" w:cs="Arial"/>
          <w:color w:val="282828"/>
          <w:kern w:val="1"/>
          <w:sz w:val="20"/>
          <w:szCs w:val="20"/>
          <w:lang w:eastAsia="zh-CN" w:bidi="hi-IN"/>
        </w:rPr>
        <w:t xml:space="preserve">трансфер в аэропорт Тбилиси. </w:t>
      </w:r>
      <w:r w:rsidR="00546D18" w:rsidRPr="00546D18">
        <w:rPr>
          <w:rFonts w:ascii="Arial" w:eastAsia="SimSun" w:hAnsi="Arial" w:cs="Arial"/>
          <w:color w:val="282828"/>
          <w:kern w:val="1"/>
          <w:sz w:val="20"/>
          <w:szCs w:val="20"/>
          <w:lang w:eastAsia="zh-CN" w:bidi="hi-IN"/>
        </w:rPr>
        <w:t>При желании вы также можете продлить отдых в Грузии. Страна так богата природными и рукотворными достопримечательностями, что хотя бы с большинством из них невозможно ознакомиться за одну короткую поездку. Более того, каждое место обладает неким магнетизмом и заставляет в себя по-настоящему влюбиться.</w:t>
      </w:r>
    </w:p>
    <w:p w:rsidR="00546D18" w:rsidRDefault="00546D18" w:rsidP="0099739B">
      <w:pPr>
        <w:rPr>
          <w:rFonts w:ascii="Arial" w:hAnsi="Arial"/>
          <w:b/>
          <w:bCs/>
          <w:color w:val="282828"/>
          <w:sz w:val="20"/>
          <w:szCs w:val="20"/>
        </w:rPr>
      </w:pPr>
    </w:p>
    <w:p w:rsidR="00546D18" w:rsidRDefault="00546D18" w:rsidP="0099739B">
      <w:pPr>
        <w:rPr>
          <w:rFonts w:ascii="Arial" w:hAnsi="Arial"/>
          <w:b/>
          <w:bCs/>
          <w:color w:val="282828"/>
          <w:sz w:val="20"/>
          <w:szCs w:val="20"/>
        </w:rPr>
      </w:pPr>
    </w:p>
    <w:p w:rsidR="0099739B" w:rsidRPr="00C11656" w:rsidRDefault="0099739B" w:rsidP="0099739B">
      <w:pPr>
        <w:rPr>
          <w:rFonts w:ascii="Arial" w:hAnsi="Arial"/>
          <w:b/>
          <w:bCs/>
          <w:color w:val="282828"/>
          <w:sz w:val="20"/>
          <w:szCs w:val="20"/>
        </w:rPr>
      </w:pPr>
      <w:r w:rsidRPr="00C11656">
        <w:rPr>
          <w:rFonts w:ascii="Arial" w:hAnsi="Arial"/>
          <w:b/>
          <w:bCs/>
          <w:color w:val="282828"/>
          <w:sz w:val="20"/>
          <w:szCs w:val="20"/>
        </w:rPr>
        <w:t>Стоимость:</w:t>
      </w:r>
    </w:p>
    <w:p w:rsidR="0099739B" w:rsidRPr="00570DE1" w:rsidRDefault="0099739B" w:rsidP="0099739B">
      <w:pPr>
        <w:pStyle w:val="a6"/>
        <w:pBdr>
          <w:top w:val="none" w:sz="0" w:space="0" w:color="000000"/>
          <w:left w:val="none" w:sz="0" w:space="6" w:color="000000"/>
          <w:bottom w:val="none" w:sz="0" w:space="0" w:color="000000"/>
          <w:right w:val="none" w:sz="0" w:space="0" w:color="000000"/>
        </w:pBdr>
        <w:spacing w:after="0" w:line="300" w:lineRule="atLeast"/>
        <w:rPr>
          <w:rStyle w:val="a5"/>
          <w:rFonts w:ascii="Arial" w:hAnsi="Arial"/>
          <w:color w:val="282828"/>
          <w:sz w:val="20"/>
          <w:szCs w:val="20"/>
        </w:rPr>
      </w:pPr>
      <w:r w:rsidRPr="00570DE1">
        <w:rPr>
          <w:rStyle w:val="a5"/>
          <w:rFonts w:ascii="Arial" w:hAnsi="Arial"/>
          <w:color w:val="282828"/>
          <w:sz w:val="20"/>
          <w:szCs w:val="20"/>
        </w:rPr>
        <w:t xml:space="preserve">Цена тура на человека при двухместном размещении </w:t>
      </w:r>
      <w:r w:rsidR="004B17C1">
        <w:rPr>
          <w:rStyle w:val="a5"/>
          <w:rFonts w:ascii="Arial" w:hAnsi="Arial"/>
          <w:color w:val="282828"/>
          <w:sz w:val="20"/>
          <w:szCs w:val="20"/>
        </w:rPr>
        <w:t>390</w:t>
      </w:r>
      <w:r w:rsidRPr="00676BA8">
        <w:rPr>
          <w:rStyle w:val="a5"/>
          <w:rFonts w:ascii="Arial" w:hAnsi="Arial"/>
          <w:color w:val="282828"/>
          <w:sz w:val="20"/>
          <w:szCs w:val="20"/>
        </w:rPr>
        <w:t>$</w:t>
      </w:r>
      <w:r w:rsidRPr="00570DE1">
        <w:rPr>
          <w:rStyle w:val="a5"/>
          <w:rFonts w:ascii="Arial" w:hAnsi="Arial"/>
          <w:color w:val="282828"/>
          <w:sz w:val="20"/>
          <w:szCs w:val="20"/>
        </w:rPr>
        <w:t xml:space="preserve"> </w:t>
      </w:r>
    </w:p>
    <w:p w:rsidR="0099739B" w:rsidRPr="00570DE1" w:rsidRDefault="0099739B" w:rsidP="0099739B">
      <w:pPr>
        <w:pStyle w:val="a6"/>
        <w:pBdr>
          <w:top w:val="none" w:sz="0" w:space="0" w:color="000000"/>
          <w:left w:val="none" w:sz="0" w:space="6" w:color="000000"/>
          <w:bottom w:val="none" w:sz="0" w:space="0" w:color="000000"/>
          <w:right w:val="none" w:sz="0" w:space="0" w:color="000000"/>
        </w:pBdr>
        <w:spacing w:after="0" w:line="300" w:lineRule="atLeast"/>
        <w:rPr>
          <w:rStyle w:val="a5"/>
          <w:rFonts w:ascii="Arial" w:hAnsi="Arial"/>
          <w:color w:val="282828"/>
          <w:sz w:val="20"/>
          <w:szCs w:val="20"/>
        </w:rPr>
      </w:pPr>
      <w:r w:rsidRPr="00570DE1">
        <w:rPr>
          <w:rStyle w:val="a5"/>
          <w:rFonts w:ascii="Arial" w:hAnsi="Arial"/>
          <w:color w:val="282828"/>
          <w:sz w:val="20"/>
          <w:szCs w:val="20"/>
        </w:rPr>
        <w:t>Цена тура на человека при одноместном размещении</w:t>
      </w:r>
      <w:r>
        <w:rPr>
          <w:rStyle w:val="a5"/>
          <w:rFonts w:ascii="Arial" w:hAnsi="Arial" w:hint="eastAsia"/>
          <w:color w:val="282828"/>
          <w:sz w:val="20"/>
          <w:szCs w:val="20"/>
        </w:rPr>
        <w:t xml:space="preserve"> </w:t>
      </w:r>
      <w:r w:rsidR="004B17C1">
        <w:rPr>
          <w:rStyle w:val="a5"/>
          <w:rFonts w:ascii="Arial" w:hAnsi="Arial"/>
          <w:color w:val="282828"/>
          <w:sz w:val="20"/>
          <w:szCs w:val="20"/>
        </w:rPr>
        <w:t>540</w:t>
      </w:r>
      <w:r w:rsidRPr="00676BA8">
        <w:rPr>
          <w:rStyle w:val="a5"/>
          <w:rFonts w:ascii="Arial" w:hAnsi="Arial"/>
          <w:color w:val="282828"/>
          <w:sz w:val="20"/>
          <w:szCs w:val="20"/>
        </w:rPr>
        <w:t>$</w:t>
      </w:r>
      <w:r w:rsidRPr="00570DE1">
        <w:rPr>
          <w:rStyle w:val="a5"/>
          <w:rFonts w:ascii="Arial" w:hAnsi="Arial"/>
          <w:color w:val="282828"/>
          <w:sz w:val="20"/>
          <w:szCs w:val="20"/>
        </w:rPr>
        <w:t xml:space="preserve"> </w:t>
      </w:r>
    </w:p>
    <w:p w:rsidR="0099739B" w:rsidRPr="00570DE1" w:rsidRDefault="0099739B" w:rsidP="0099739B">
      <w:pPr>
        <w:pStyle w:val="a6"/>
        <w:pBdr>
          <w:top w:val="none" w:sz="0" w:space="0" w:color="000000"/>
          <w:left w:val="none" w:sz="0" w:space="6" w:color="000000"/>
          <w:bottom w:val="none" w:sz="0" w:space="0" w:color="000000"/>
          <w:right w:val="none" w:sz="0" w:space="0" w:color="000000"/>
        </w:pBdr>
        <w:spacing w:after="0" w:line="300" w:lineRule="atLeast"/>
        <w:rPr>
          <w:rStyle w:val="a5"/>
          <w:rFonts w:ascii="Arial" w:hAnsi="Arial"/>
          <w:color w:val="282828"/>
          <w:sz w:val="20"/>
          <w:szCs w:val="20"/>
        </w:rPr>
      </w:pPr>
      <w:r w:rsidRPr="00570DE1">
        <w:rPr>
          <w:rStyle w:val="a5"/>
          <w:rFonts w:ascii="Arial" w:hAnsi="Arial"/>
          <w:color w:val="282828"/>
          <w:sz w:val="20"/>
          <w:szCs w:val="20"/>
        </w:rPr>
        <w:t xml:space="preserve">Цена тура на человека при трехместном размещении  </w:t>
      </w:r>
      <w:r w:rsidR="004B17C1">
        <w:rPr>
          <w:rStyle w:val="a5"/>
          <w:rFonts w:ascii="Arial" w:hAnsi="Arial"/>
          <w:color w:val="282828"/>
          <w:sz w:val="20"/>
          <w:szCs w:val="20"/>
        </w:rPr>
        <w:t>350</w:t>
      </w:r>
      <w:r w:rsidRPr="00676BA8">
        <w:rPr>
          <w:rStyle w:val="a5"/>
          <w:rFonts w:ascii="Arial" w:hAnsi="Arial"/>
          <w:color w:val="282828"/>
          <w:sz w:val="20"/>
          <w:szCs w:val="20"/>
        </w:rPr>
        <w:t>$</w:t>
      </w:r>
      <w:r w:rsidRPr="00570DE1">
        <w:rPr>
          <w:rStyle w:val="a5"/>
          <w:rFonts w:ascii="Arial" w:hAnsi="Arial"/>
          <w:color w:val="282828"/>
          <w:sz w:val="20"/>
          <w:szCs w:val="20"/>
        </w:rPr>
        <w:t xml:space="preserve"> </w:t>
      </w:r>
    </w:p>
    <w:p w:rsidR="0099739B" w:rsidRPr="00570DE1" w:rsidRDefault="0099739B" w:rsidP="0099739B">
      <w:pPr>
        <w:pStyle w:val="a6"/>
        <w:pBdr>
          <w:top w:val="none" w:sz="0" w:space="0" w:color="000000"/>
          <w:left w:val="none" w:sz="0" w:space="6" w:color="000000"/>
          <w:bottom w:val="none" w:sz="0" w:space="0" w:color="000000"/>
          <w:right w:val="none" w:sz="0" w:space="0" w:color="000000"/>
        </w:pBdr>
        <w:spacing w:after="0" w:line="300" w:lineRule="atLeast"/>
        <w:rPr>
          <w:rStyle w:val="a5"/>
          <w:rFonts w:ascii="Arial" w:hAnsi="Arial"/>
          <w:color w:val="282828"/>
          <w:sz w:val="22"/>
          <w:szCs w:val="28"/>
        </w:rPr>
      </w:pPr>
    </w:p>
    <w:p w:rsidR="0099739B" w:rsidRPr="00631581" w:rsidRDefault="0099739B" w:rsidP="0099739B">
      <w:pPr>
        <w:rPr>
          <w:rFonts w:ascii="Arial" w:hAnsi="Arial"/>
          <w:color w:val="282828"/>
          <w:sz w:val="20"/>
        </w:rPr>
      </w:pP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 xml:space="preserve">Цена тура включает: </w:t>
      </w:r>
    </w:p>
    <w:p w:rsidR="00546D18" w:rsidRPr="00546D18" w:rsidRDefault="00546D18" w:rsidP="00546D18">
      <w:pPr>
        <w:pStyle w:val="a9"/>
        <w:numPr>
          <w:ilvl w:val="0"/>
          <w:numId w:val="2"/>
        </w:numPr>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Размещение в отеле в Тбилиси 5 ночей в отеле 3* центр Тбилиси</w:t>
      </w:r>
    </w:p>
    <w:p w:rsidR="00546D18" w:rsidRPr="00546D18" w:rsidRDefault="00546D18" w:rsidP="00546D18">
      <w:pPr>
        <w:pStyle w:val="a9"/>
        <w:numPr>
          <w:ilvl w:val="0"/>
          <w:numId w:val="2"/>
        </w:numPr>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 xml:space="preserve">Услуги квалифицированного гида по туру </w:t>
      </w:r>
    </w:p>
    <w:p w:rsidR="00546D18" w:rsidRPr="00546D18" w:rsidRDefault="00546D18" w:rsidP="00546D18">
      <w:pPr>
        <w:pStyle w:val="a9"/>
        <w:numPr>
          <w:ilvl w:val="0"/>
          <w:numId w:val="2"/>
        </w:numPr>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 xml:space="preserve">Билеты в музеи и достопримечательности </w:t>
      </w:r>
    </w:p>
    <w:p w:rsidR="00546D18" w:rsidRPr="00546D18" w:rsidRDefault="00546D18" w:rsidP="00546D18">
      <w:pPr>
        <w:pStyle w:val="a9"/>
        <w:numPr>
          <w:ilvl w:val="0"/>
          <w:numId w:val="2"/>
        </w:numPr>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 xml:space="preserve">Трансферы </w:t>
      </w:r>
    </w:p>
    <w:p w:rsidR="00546D18" w:rsidRPr="00546D18" w:rsidRDefault="00546D18" w:rsidP="00546D18">
      <w:pPr>
        <w:pStyle w:val="a9"/>
        <w:numPr>
          <w:ilvl w:val="0"/>
          <w:numId w:val="2"/>
        </w:numPr>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 xml:space="preserve">Транспортное обслуживание по туру </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Цена тура не включает</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 xml:space="preserve"> </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 xml:space="preserve">Банкет с шоу программой который предлагается в следующих ресторанах: </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http://www.mravaljamier.ge/ -цена на человека 100 долларов (входит банкет + меню + шоу программа + грузинское многоголосье</w:t>
      </w:r>
      <w:proofErr w:type="gramStart"/>
      <w:r w:rsidRPr="00546D18">
        <w:rPr>
          <w:rFonts w:ascii="Arial" w:eastAsia="SimSun" w:hAnsi="Arial" w:cs="Arial"/>
          <w:color w:val="282828"/>
          <w:kern w:val="1"/>
          <w:sz w:val="20"/>
          <w:szCs w:val="20"/>
          <w:bdr w:val="none" w:sz="0" w:space="0" w:color="auto"/>
          <w:lang w:eastAsia="zh-CN" w:bidi="hi-IN"/>
        </w:rPr>
        <w:t>) ,</w:t>
      </w:r>
      <w:proofErr w:type="gramEnd"/>
      <w:r w:rsidRPr="00546D18">
        <w:rPr>
          <w:rFonts w:ascii="Arial" w:eastAsia="SimSun" w:hAnsi="Arial" w:cs="Arial"/>
          <w:color w:val="282828"/>
          <w:kern w:val="1"/>
          <w:sz w:val="20"/>
          <w:szCs w:val="20"/>
          <w:bdr w:val="none" w:sz="0" w:space="0" w:color="auto"/>
          <w:lang w:eastAsia="zh-CN" w:bidi="hi-IN"/>
        </w:rPr>
        <w:t xml:space="preserve"> </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 xml:space="preserve">http://tsiskvili.ge/ цена на человека 150 долларов (входит банкет + меню + шоу программа + грузинское </w:t>
      </w:r>
      <w:proofErr w:type="gramStart"/>
      <w:r w:rsidRPr="00546D18">
        <w:rPr>
          <w:rFonts w:ascii="Arial" w:eastAsia="SimSun" w:hAnsi="Arial" w:cs="Arial"/>
          <w:color w:val="282828"/>
          <w:kern w:val="1"/>
          <w:sz w:val="20"/>
          <w:szCs w:val="20"/>
          <w:bdr w:val="none" w:sz="0" w:space="0" w:color="auto"/>
          <w:lang w:eastAsia="zh-CN" w:bidi="hi-IN"/>
        </w:rPr>
        <w:t>многоголосье)  ,</w:t>
      </w:r>
      <w:proofErr w:type="gramEnd"/>
      <w:r w:rsidRPr="00546D18">
        <w:rPr>
          <w:rFonts w:ascii="Arial" w:eastAsia="SimSun" w:hAnsi="Arial" w:cs="Arial"/>
          <w:color w:val="282828"/>
          <w:kern w:val="1"/>
          <w:sz w:val="20"/>
          <w:szCs w:val="20"/>
          <w:bdr w:val="none" w:sz="0" w:space="0" w:color="auto"/>
          <w:lang w:eastAsia="zh-CN" w:bidi="hi-IN"/>
        </w:rPr>
        <w:t xml:space="preserve"> </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 xml:space="preserve">http://georgian-house.ge/ цена на человека 150 долларов (входит банкет + меню + шоу программа + грузинское многоголосье)   </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Авиабилеты</w:t>
      </w:r>
    </w:p>
    <w:p w:rsidR="00546D18" w:rsidRP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Медицинскую страховку</w:t>
      </w:r>
    </w:p>
    <w:p w:rsidR="00546D18" w:rsidRDefault="00546D18" w:rsidP="00546D18">
      <w:pPr>
        <w:pStyle w:val="a9"/>
        <w:rPr>
          <w:rFonts w:ascii="Arial" w:eastAsia="SimSun" w:hAnsi="Arial" w:cs="Arial"/>
          <w:color w:val="282828"/>
          <w:kern w:val="1"/>
          <w:sz w:val="20"/>
          <w:szCs w:val="20"/>
          <w:bdr w:val="none" w:sz="0" w:space="0" w:color="auto"/>
          <w:lang w:eastAsia="zh-CN" w:bidi="hi-IN"/>
        </w:rPr>
      </w:pPr>
      <w:r w:rsidRPr="00546D18">
        <w:rPr>
          <w:rFonts w:ascii="Arial" w:eastAsia="SimSun" w:hAnsi="Arial" w:cs="Arial"/>
          <w:color w:val="282828"/>
          <w:kern w:val="1"/>
          <w:sz w:val="20"/>
          <w:szCs w:val="20"/>
          <w:bdr w:val="none" w:sz="0" w:space="0" w:color="auto"/>
          <w:lang w:eastAsia="zh-CN" w:bidi="hi-IN"/>
        </w:rPr>
        <w:t>Личные расходы</w:t>
      </w:r>
    </w:p>
    <w:p w:rsid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Default="00546D18" w:rsidP="00546D18">
      <w:pPr>
        <w:pStyle w:val="a9"/>
        <w:rPr>
          <w:rFonts w:ascii="Arial" w:eastAsia="SimSun" w:hAnsi="Arial" w:cs="Arial"/>
          <w:color w:val="282828"/>
          <w:kern w:val="1"/>
          <w:sz w:val="20"/>
          <w:szCs w:val="20"/>
          <w:bdr w:val="none" w:sz="0" w:space="0" w:color="auto"/>
          <w:lang w:eastAsia="zh-CN" w:bidi="hi-IN"/>
        </w:rPr>
      </w:pPr>
    </w:p>
    <w:p w:rsidR="00546D18" w:rsidRDefault="00546D18" w:rsidP="00546D18">
      <w:pPr>
        <w:pStyle w:val="a9"/>
        <w:rPr>
          <w:rFonts w:ascii="Arial" w:eastAsia="SimSun" w:hAnsi="Arial" w:cs="Arial"/>
          <w:color w:val="282828"/>
          <w:kern w:val="1"/>
          <w:sz w:val="20"/>
          <w:szCs w:val="20"/>
          <w:bdr w:val="none" w:sz="0" w:space="0" w:color="auto"/>
          <w:lang w:eastAsia="zh-CN" w:bidi="hi-IN"/>
        </w:rPr>
      </w:pPr>
    </w:p>
    <w:sectPr w:rsidR="00546D18" w:rsidSect="00EB48A3">
      <w:footerReference w:type="default" r:id="rId10"/>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88" w:rsidRDefault="001D2988" w:rsidP="00546D18">
      <w:r>
        <w:separator/>
      </w:r>
    </w:p>
  </w:endnote>
  <w:endnote w:type="continuationSeparator" w:id="0">
    <w:p w:rsidR="001D2988" w:rsidRDefault="001D2988" w:rsidP="0054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18" w:rsidRDefault="00546D18" w:rsidP="00546D18">
    <w:pPr>
      <w:pStyle w:val="ac"/>
      <w:jc w:val="right"/>
    </w:pPr>
    <w:r>
      <w:rPr>
        <w:noProof/>
      </w:rPr>
      <w:drawing>
        <wp:inline distT="0" distB="0" distL="0" distR="0">
          <wp:extent cx="2295525" cy="571500"/>
          <wp:effectExtent l="19050" t="0" r="9525" b="0"/>
          <wp:docPr id="3" name="Picture 2" descr="авторскийтур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вторскийтур1_1"/>
                  <pic:cNvPicPr>
                    <a:picLocks noChangeAspect="1" noChangeArrowheads="1"/>
                  </pic:cNvPicPr>
                </pic:nvPicPr>
                <pic:blipFill>
                  <a:blip r:embed="rId1" cstate="print"/>
                  <a:srcRect/>
                  <a:stretch>
                    <a:fillRect/>
                  </a:stretch>
                </pic:blipFill>
                <pic:spPr bwMode="auto">
                  <a:xfrm>
                    <a:off x="0" y="0"/>
                    <a:ext cx="2295525" cy="571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88" w:rsidRDefault="001D2988" w:rsidP="00546D18">
      <w:r>
        <w:separator/>
      </w:r>
    </w:p>
  </w:footnote>
  <w:footnote w:type="continuationSeparator" w:id="0">
    <w:p w:rsidR="001D2988" w:rsidRDefault="001D2988" w:rsidP="00546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B5950"/>
    <w:multiLevelType w:val="hybridMultilevel"/>
    <w:tmpl w:val="52505D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3471B5"/>
    <w:multiLevelType w:val="hybridMultilevel"/>
    <w:tmpl w:val="EACC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DC"/>
    <w:rsid w:val="0003557E"/>
    <w:rsid w:val="00042B21"/>
    <w:rsid w:val="000A5EC4"/>
    <w:rsid w:val="000F70F1"/>
    <w:rsid w:val="001B2F45"/>
    <w:rsid w:val="001D2988"/>
    <w:rsid w:val="001F4E89"/>
    <w:rsid w:val="00207251"/>
    <w:rsid w:val="00251648"/>
    <w:rsid w:val="0028388F"/>
    <w:rsid w:val="002A1061"/>
    <w:rsid w:val="002B6DDC"/>
    <w:rsid w:val="002C276D"/>
    <w:rsid w:val="002D3E88"/>
    <w:rsid w:val="002E62F8"/>
    <w:rsid w:val="004324DF"/>
    <w:rsid w:val="00444632"/>
    <w:rsid w:val="004871F0"/>
    <w:rsid w:val="004B17C1"/>
    <w:rsid w:val="005241EE"/>
    <w:rsid w:val="0054331F"/>
    <w:rsid w:val="00546D18"/>
    <w:rsid w:val="005F05EF"/>
    <w:rsid w:val="007354D5"/>
    <w:rsid w:val="00742E88"/>
    <w:rsid w:val="007B239C"/>
    <w:rsid w:val="00927901"/>
    <w:rsid w:val="0096321C"/>
    <w:rsid w:val="0099739B"/>
    <w:rsid w:val="00A11810"/>
    <w:rsid w:val="00A55290"/>
    <w:rsid w:val="00A918CC"/>
    <w:rsid w:val="00AB4DF5"/>
    <w:rsid w:val="00B32A4B"/>
    <w:rsid w:val="00B3784F"/>
    <w:rsid w:val="00B81AF6"/>
    <w:rsid w:val="00C0380C"/>
    <w:rsid w:val="00CF31DA"/>
    <w:rsid w:val="00CF44BF"/>
    <w:rsid w:val="00D74B31"/>
    <w:rsid w:val="00D872B3"/>
    <w:rsid w:val="00DA3A00"/>
    <w:rsid w:val="00DB1EE9"/>
    <w:rsid w:val="00E070A5"/>
    <w:rsid w:val="00E81C4A"/>
    <w:rsid w:val="00EB48A3"/>
    <w:rsid w:val="00FC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9A853-BE9D-4AAE-A1F1-C1816CA2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D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1EE"/>
    <w:rPr>
      <w:rFonts w:ascii="Tahoma" w:hAnsi="Tahoma" w:cs="Tahoma"/>
      <w:sz w:val="16"/>
      <w:szCs w:val="16"/>
    </w:rPr>
  </w:style>
  <w:style w:type="character" w:customStyle="1" w:styleId="a4">
    <w:name w:val="Текст выноски Знак"/>
    <w:basedOn w:val="a0"/>
    <w:link w:val="a3"/>
    <w:uiPriority w:val="99"/>
    <w:semiHidden/>
    <w:rsid w:val="005241EE"/>
    <w:rPr>
      <w:rFonts w:ascii="Tahoma" w:hAnsi="Tahoma" w:cs="Tahoma"/>
      <w:sz w:val="16"/>
      <w:szCs w:val="16"/>
      <w:lang w:eastAsia="ru-RU"/>
    </w:rPr>
  </w:style>
  <w:style w:type="character" w:styleId="a5">
    <w:name w:val="Strong"/>
    <w:uiPriority w:val="22"/>
    <w:qFormat/>
    <w:rsid w:val="000F70F1"/>
    <w:rPr>
      <w:b/>
      <w:bCs/>
    </w:rPr>
  </w:style>
  <w:style w:type="paragraph" w:styleId="a6">
    <w:name w:val="Body Text"/>
    <w:basedOn w:val="a"/>
    <w:link w:val="a7"/>
    <w:rsid w:val="000F70F1"/>
    <w:pPr>
      <w:suppressAutoHyphens/>
      <w:spacing w:after="140" w:line="288" w:lineRule="auto"/>
    </w:pPr>
    <w:rPr>
      <w:rFonts w:ascii="Liberation Serif" w:eastAsia="SimSun" w:hAnsi="Liberation Serif" w:cs="Arial"/>
      <w:kern w:val="1"/>
      <w:lang w:eastAsia="zh-CN" w:bidi="hi-IN"/>
    </w:rPr>
  </w:style>
  <w:style w:type="character" w:customStyle="1" w:styleId="a7">
    <w:name w:val="Основной текст Знак"/>
    <w:basedOn w:val="a0"/>
    <w:link w:val="a6"/>
    <w:rsid w:val="000F70F1"/>
    <w:rPr>
      <w:rFonts w:ascii="Liberation Serif" w:eastAsia="SimSun" w:hAnsi="Liberation Serif" w:cs="Arial"/>
      <w:kern w:val="1"/>
      <w:sz w:val="24"/>
      <w:szCs w:val="24"/>
      <w:lang w:eastAsia="zh-CN" w:bidi="hi-IN"/>
    </w:rPr>
  </w:style>
  <w:style w:type="table" w:styleId="a8">
    <w:name w:val="Table Grid"/>
    <w:basedOn w:val="a1"/>
    <w:uiPriority w:val="39"/>
    <w:rsid w:val="000F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екстовый блок"/>
    <w:rsid w:val="00B3784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a">
    <w:name w:val="header"/>
    <w:basedOn w:val="a"/>
    <w:link w:val="ab"/>
    <w:uiPriority w:val="99"/>
    <w:unhideWhenUsed/>
    <w:rsid w:val="00546D18"/>
    <w:pPr>
      <w:tabs>
        <w:tab w:val="center" w:pos="4677"/>
        <w:tab w:val="right" w:pos="9355"/>
      </w:tabs>
    </w:pPr>
  </w:style>
  <w:style w:type="character" w:customStyle="1" w:styleId="ab">
    <w:name w:val="Верхний колонтитул Знак"/>
    <w:basedOn w:val="a0"/>
    <w:link w:val="aa"/>
    <w:uiPriority w:val="99"/>
    <w:rsid w:val="00546D18"/>
    <w:rPr>
      <w:rFonts w:ascii="Times New Roman" w:hAnsi="Times New Roman" w:cs="Times New Roman"/>
      <w:sz w:val="24"/>
      <w:szCs w:val="24"/>
      <w:lang w:eastAsia="ru-RU"/>
    </w:rPr>
  </w:style>
  <w:style w:type="paragraph" w:styleId="ac">
    <w:name w:val="footer"/>
    <w:basedOn w:val="a"/>
    <w:link w:val="ad"/>
    <w:uiPriority w:val="99"/>
    <w:unhideWhenUsed/>
    <w:rsid w:val="00546D18"/>
    <w:pPr>
      <w:tabs>
        <w:tab w:val="center" w:pos="4677"/>
        <w:tab w:val="right" w:pos="9355"/>
      </w:tabs>
    </w:pPr>
  </w:style>
  <w:style w:type="character" w:customStyle="1" w:styleId="ad">
    <w:name w:val="Нижний колонтитул Знак"/>
    <w:basedOn w:val="a0"/>
    <w:link w:val="ac"/>
    <w:uiPriority w:val="99"/>
    <w:rsid w:val="00546D1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83706">
      <w:bodyDiv w:val="1"/>
      <w:marLeft w:val="0"/>
      <w:marRight w:val="0"/>
      <w:marTop w:val="0"/>
      <w:marBottom w:val="0"/>
      <w:divBdr>
        <w:top w:val="none" w:sz="0" w:space="0" w:color="auto"/>
        <w:left w:val="none" w:sz="0" w:space="0" w:color="auto"/>
        <w:bottom w:val="none" w:sz="0" w:space="0" w:color="auto"/>
        <w:right w:val="none" w:sz="0" w:space="0" w:color="auto"/>
      </w:divBdr>
      <w:divsChild>
        <w:div w:id="1141459101">
          <w:marLeft w:val="0"/>
          <w:marRight w:val="0"/>
          <w:marTop w:val="0"/>
          <w:marBottom w:val="0"/>
          <w:divBdr>
            <w:top w:val="none" w:sz="0" w:space="0" w:color="auto"/>
            <w:left w:val="none" w:sz="0" w:space="0" w:color="auto"/>
            <w:bottom w:val="none" w:sz="0" w:space="0" w:color="auto"/>
            <w:right w:val="none" w:sz="0" w:space="0" w:color="auto"/>
          </w:divBdr>
          <w:divsChild>
            <w:div w:id="151415373">
              <w:marLeft w:val="0"/>
              <w:marRight w:val="0"/>
              <w:marTop w:val="0"/>
              <w:marBottom w:val="150"/>
              <w:divBdr>
                <w:top w:val="none" w:sz="0" w:space="0" w:color="auto"/>
                <w:left w:val="none" w:sz="0" w:space="0" w:color="auto"/>
                <w:bottom w:val="none" w:sz="0" w:space="0" w:color="auto"/>
                <w:right w:val="none" w:sz="0" w:space="0" w:color="auto"/>
              </w:divBdr>
              <w:divsChild>
                <w:div w:id="580408293">
                  <w:marLeft w:val="0"/>
                  <w:marRight w:val="0"/>
                  <w:marTop w:val="0"/>
                  <w:marBottom w:val="0"/>
                  <w:divBdr>
                    <w:top w:val="none" w:sz="0" w:space="0" w:color="auto"/>
                    <w:left w:val="none" w:sz="0" w:space="0" w:color="auto"/>
                    <w:bottom w:val="none" w:sz="0" w:space="0" w:color="auto"/>
                    <w:right w:val="none" w:sz="0" w:space="0" w:color="auto"/>
                  </w:divBdr>
                  <w:divsChild>
                    <w:div w:id="152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F641-922E-49EA-8DE8-35BB389B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2018-07-24T13:37:00Z</dcterms:created>
  <dcterms:modified xsi:type="dcterms:W3CDTF">2018-07-24T13:37:00Z</dcterms:modified>
</cp:coreProperties>
</file>